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553BA" w:rsidR="00D938FE" w:rsidP="00AD5469" w:rsidRDefault="00825267" w14:paraId="3599B022" w14:textId="59F9BE68">
      <w:pPr>
        <w:pStyle w:val="ADAH1"/>
      </w:pPr>
      <w:r w:rsidRPr="00A553BA">
        <w:t>Community Engagement Plan</w:t>
      </w:r>
    </w:p>
    <w:p w:rsidRPr="00A553BA" w:rsidR="001A529B" w:rsidP="00057D5C" w:rsidRDefault="00667D1E" w14:paraId="424B7706" w14:textId="34EAE893">
      <w:pPr>
        <w:pStyle w:val="Heading2"/>
      </w:pPr>
      <w:r>
        <w:t xml:space="preserve">Narrative </w:t>
      </w:r>
      <w:r w:rsidR="00CF4D10">
        <w:t>Plan</w:t>
      </w:r>
    </w:p>
    <w:p w:rsidRPr="00A553BA" w:rsidR="00620762" w:rsidP="00057D5C" w:rsidRDefault="00F33B48" w14:paraId="1FBB0813" w14:textId="75C97C7F">
      <w:pPr>
        <w:pStyle w:val="Heading3"/>
      </w:pPr>
      <w:r>
        <w:t>Applicant Information</w:t>
      </w:r>
    </w:p>
    <w:tbl>
      <w:tblPr>
        <w:tblStyle w:val="TableGrid"/>
        <w:tblW w:w="9564" w:type="dxa"/>
        <w:jc w:val="center"/>
        <w:tblLook w:val="04A0" w:firstRow="1" w:lastRow="0" w:firstColumn="1" w:lastColumn="0" w:noHBand="0" w:noVBand="1"/>
      </w:tblPr>
      <w:tblGrid>
        <w:gridCol w:w="1795"/>
        <w:gridCol w:w="7769"/>
      </w:tblGrid>
      <w:tr w:rsidRPr="00A553BA" w:rsidR="00A553BA" w:rsidTr="51CC3C51" w14:paraId="07E4AA3A" w14:textId="77777777">
        <w:trPr>
          <w:trHeight w:val="262"/>
          <w:jc w:val="center"/>
        </w:trPr>
        <w:tc>
          <w:tcPr>
            <w:tcW w:w="1795" w:type="dxa"/>
          </w:tcPr>
          <w:p w:rsidRPr="00A553BA" w:rsidR="00C474C7" w:rsidP="00106C70" w:rsidRDefault="00626F46" w14:paraId="17FC6899" w14:textId="77777777">
            <w:pPr>
              <w:spacing w:line="259" w:lineRule="auto"/>
              <w:rPr>
                <w:rFonts w:ascii="Arial" w:hAnsi="Arial" w:cs="Arial"/>
              </w:rPr>
            </w:pPr>
            <w:r w:rsidRPr="00A553BA">
              <w:rPr>
                <w:rFonts w:ascii="Arial" w:hAnsi="Arial" w:cs="Arial"/>
              </w:rPr>
              <w:t>Lead Applicant</w:t>
            </w:r>
          </w:p>
        </w:tc>
        <w:tc>
          <w:tcPr>
            <w:tcW w:w="7769" w:type="dxa"/>
          </w:tcPr>
          <w:p w:rsidRPr="00A553BA" w:rsidR="00C474C7" w:rsidP="00106C70" w:rsidRDefault="00C474C7" w14:paraId="49456FF3" w14:textId="77777777">
            <w:pPr>
              <w:spacing w:line="259" w:lineRule="auto"/>
              <w:rPr>
                <w:rFonts w:ascii="Arial" w:hAnsi="Arial" w:cs="Arial"/>
                <w:b/>
              </w:rPr>
            </w:pPr>
          </w:p>
        </w:tc>
      </w:tr>
      <w:tr w:rsidRPr="00A553BA" w:rsidR="00A553BA" w:rsidTr="51CC3C51" w14:paraId="527182E4" w14:textId="77777777">
        <w:trPr>
          <w:trHeight w:val="254"/>
          <w:jc w:val="center"/>
        </w:trPr>
        <w:tc>
          <w:tcPr>
            <w:tcW w:w="1795" w:type="dxa"/>
          </w:tcPr>
          <w:p w:rsidRPr="00A553BA" w:rsidR="00C474C7" w:rsidP="00106C70" w:rsidRDefault="00667D1E" w14:paraId="6A632A97" w14:textId="4BECEFE3">
            <w:pPr>
              <w:spacing w:line="259" w:lineRule="auto"/>
              <w:rPr>
                <w:rFonts w:ascii="Arial" w:hAnsi="Arial" w:cs="Arial"/>
              </w:rPr>
            </w:pPr>
            <w:r w:rsidRPr="00A553BA">
              <w:rPr>
                <w:rFonts w:ascii="Arial" w:hAnsi="Arial" w:cs="Arial"/>
              </w:rPr>
              <w:t>Jurisdiction</w:t>
            </w:r>
          </w:p>
        </w:tc>
        <w:tc>
          <w:tcPr>
            <w:tcW w:w="7769" w:type="dxa"/>
          </w:tcPr>
          <w:p w:rsidRPr="00A553BA" w:rsidR="00C474C7" w:rsidP="00106C70" w:rsidRDefault="00C474C7" w14:paraId="7965D38B" w14:textId="77777777">
            <w:pPr>
              <w:spacing w:line="259" w:lineRule="auto"/>
              <w:rPr>
                <w:rFonts w:ascii="Arial" w:hAnsi="Arial" w:cs="Arial"/>
                <w:b/>
              </w:rPr>
            </w:pPr>
          </w:p>
        </w:tc>
      </w:tr>
      <w:tr w:rsidRPr="00A553BA" w:rsidR="00C474C7" w:rsidTr="51CC3C51" w14:paraId="1E75FB74" w14:textId="77777777">
        <w:trPr>
          <w:trHeight w:val="262"/>
          <w:jc w:val="center"/>
        </w:trPr>
        <w:tc>
          <w:tcPr>
            <w:tcW w:w="1795" w:type="dxa"/>
          </w:tcPr>
          <w:p w:rsidRPr="00A553BA" w:rsidR="00C474C7" w:rsidP="00106C70" w:rsidRDefault="00667D1E" w14:paraId="67B7475B" w14:textId="46F53FF5">
            <w:pPr>
              <w:spacing w:line="259" w:lineRule="auto"/>
              <w:rPr>
                <w:rFonts w:ascii="Arial" w:hAnsi="Arial" w:cs="Arial"/>
              </w:rPr>
            </w:pPr>
            <w:r w:rsidRPr="00A553BA">
              <w:rPr>
                <w:rFonts w:ascii="Arial" w:hAnsi="Arial" w:cs="Arial"/>
              </w:rPr>
              <w:t>Proposal Name</w:t>
            </w:r>
          </w:p>
        </w:tc>
        <w:tc>
          <w:tcPr>
            <w:tcW w:w="7769" w:type="dxa"/>
          </w:tcPr>
          <w:p w:rsidRPr="00A553BA" w:rsidR="00C474C7" w:rsidP="00106C70" w:rsidRDefault="00C474C7" w14:paraId="7D3968CA" w14:textId="77777777">
            <w:pPr>
              <w:spacing w:line="259" w:lineRule="auto"/>
              <w:rPr>
                <w:rFonts w:ascii="Arial" w:hAnsi="Arial" w:cs="Arial"/>
                <w:b/>
              </w:rPr>
            </w:pPr>
          </w:p>
        </w:tc>
      </w:tr>
    </w:tbl>
    <w:p w:rsidR="00057D5C" w:rsidP="00057D5C" w:rsidRDefault="00057D5C" w14:paraId="55A00EC6" w14:textId="77777777">
      <w:pPr>
        <w:pStyle w:val="Heading3"/>
      </w:pPr>
    </w:p>
    <w:p w:rsidRPr="00A553BA" w:rsidR="00ED0B61" w:rsidP="00057D5C" w:rsidRDefault="00ED0B61" w14:paraId="7F36467E" w14:textId="2205DA9A">
      <w:pPr>
        <w:pStyle w:val="Heading3"/>
      </w:pPr>
      <w:r>
        <w:t>Plan Details</w:t>
      </w:r>
    </w:p>
    <w:tbl>
      <w:tblPr>
        <w:tblStyle w:val="TableGrid"/>
        <w:tblW w:w="9564" w:type="dxa"/>
        <w:jc w:val="center"/>
        <w:tblLook w:val="04A0" w:firstRow="1" w:lastRow="0" w:firstColumn="1" w:lastColumn="0" w:noHBand="0" w:noVBand="1"/>
      </w:tblPr>
      <w:tblGrid>
        <w:gridCol w:w="2515"/>
        <w:gridCol w:w="7049"/>
      </w:tblGrid>
      <w:tr w:rsidRPr="00A553BA" w:rsidR="00A553BA" w:rsidTr="51CC3C51" w14:paraId="354D5C99" w14:textId="77777777">
        <w:trPr>
          <w:trHeight w:val="262"/>
          <w:jc w:val="center"/>
        </w:trPr>
        <w:tc>
          <w:tcPr>
            <w:tcW w:w="2515" w:type="dxa"/>
            <w:shd w:val="clear" w:color="auto" w:fill="D9D9D9" w:themeFill="background1" w:themeFillShade="D9"/>
          </w:tcPr>
          <w:p w:rsidRPr="00A553BA" w:rsidR="00D938FE" w:rsidP="00962EEC" w:rsidRDefault="00D938FE" w14:paraId="057F4F33" w14:textId="4A6D44C4">
            <w:pPr>
              <w:rPr>
                <w:rFonts w:ascii="Arial" w:hAnsi="Arial" w:cs="Arial"/>
              </w:rPr>
            </w:pPr>
            <w:r w:rsidRPr="00A553BA">
              <w:rPr>
                <w:rFonts w:ascii="Arial" w:hAnsi="Arial" w:cs="Arial"/>
              </w:rPr>
              <w:t>Plan Lead Entity</w:t>
            </w:r>
          </w:p>
        </w:tc>
        <w:tc>
          <w:tcPr>
            <w:tcW w:w="7049" w:type="dxa"/>
          </w:tcPr>
          <w:p w:rsidRPr="00A553BA" w:rsidR="00D938FE" w:rsidP="00962EEC" w:rsidRDefault="00D938FE" w14:paraId="000E07C9" w14:textId="77777777">
            <w:pPr>
              <w:rPr>
                <w:rFonts w:ascii="Arial" w:hAnsi="Arial" w:cs="Arial"/>
                <w:b/>
              </w:rPr>
            </w:pPr>
          </w:p>
        </w:tc>
      </w:tr>
      <w:tr w:rsidRPr="00A553BA" w:rsidR="00A553BA" w:rsidTr="51CC3C51" w14:paraId="2FDFAD30" w14:textId="77777777">
        <w:trPr>
          <w:trHeight w:val="262"/>
          <w:jc w:val="center"/>
        </w:trPr>
        <w:tc>
          <w:tcPr>
            <w:tcW w:w="2515" w:type="dxa"/>
            <w:shd w:val="clear" w:color="auto" w:fill="D9D9D9" w:themeFill="background1" w:themeFillShade="D9"/>
          </w:tcPr>
          <w:p w:rsidRPr="00A553BA" w:rsidR="00D938FE" w:rsidP="00BF59D3" w:rsidRDefault="00D938FE" w14:paraId="73E6245C" w14:textId="3321ECAD">
            <w:pPr>
              <w:rPr>
                <w:rFonts w:ascii="Arial" w:hAnsi="Arial" w:cs="Arial"/>
              </w:rPr>
            </w:pPr>
            <w:r w:rsidRPr="00A553BA">
              <w:rPr>
                <w:rFonts w:ascii="Arial" w:hAnsi="Arial" w:cs="Arial"/>
              </w:rPr>
              <w:t>Organization Type</w:t>
            </w:r>
          </w:p>
        </w:tc>
        <w:tc>
          <w:tcPr>
            <w:tcW w:w="7049" w:type="dxa"/>
          </w:tcPr>
          <w:p w:rsidRPr="00A553BA" w:rsidR="00D938FE" w:rsidP="00962EEC" w:rsidRDefault="00D938FE" w14:paraId="5F0DCF89" w14:textId="77777777">
            <w:pPr>
              <w:rPr>
                <w:rFonts w:ascii="Arial" w:hAnsi="Arial" w:cs="Arial"/>
                <w:b/>
              </w:rPr>
            </w:pPr>
          </w:p>
        </w:tc>
      </w:tr>
      <w:tr w:rsidRPr="00A553BA" w:rsidR="00A553BA" w:rsidTr="51CC3C51" w14:paraId="720B2C4E" w14:textId="77777777">
        <w:trPr>
          <w:trHeight w:val="262"/>
          <w:jc w:val="center"/>
        </w:trPr>
        <w:tc>
          <w:tcPr>
            <w:tcW w:w="2515" w:type="dxa"/>
            <w:shd w:val="clear" w:color="auto" w:fill="D9D9D9" w:themeFill="background1" w:themeFillShade="D9"/>
          </w:tcPr>
          <w:p w:rsidRPr="00A553BA" w:rsidR="0071185A" w:rsidRDefault="0071185A" w14:paraId="3882FE70" w14:textId="46751564">
            <w:pPr>
              <w:rPr>
                <w:rFonts w:ascii="Arial" w:hAnsi="Arial" w:cs="Arial"/>
              </w:rPr>
            </w:pPr>
            <w:r w:rsidRPr="00A553BA">
              <w:rPr>
                <w:rFonts w:ascii="Arial" w:hAnsi="Arial" w:cs="Arial"/>
              </w:rPr>
              <w:t>Partners</w:t>
            </w:r>
          </w:p>
        </w:tc>
        <w:tc>
          <w:tcPr>
            <w:tcW w:w="7049" w:type="dxa"/>
          </w:tcPr>
          <w:p w:rsidRPr="00A553BA" w:rsidR="0071185A" w:rsidP="00962EEC" w:rsidRDefault="0071185A" w14:paraId="1467ED66" w14:textId="77777777">
            <w:pPr>
              <w:rPr>
                <w:rFonts w:ascii="Arial" w:hAnsi="Arial" w:cs="Arial"/>
                <w:b/>
              </w:rPr>
            </w:pPr>
          </w:p>
        </w:tc>
      </w:tr>
    </w:tbl>
    <w:p w:rsidR="00057D5C" w:rsidP="00057D5C" w:rsidRDefault="00057D5C" w14:paraId="238C0183" w14:textId="77777777">
      <w:pPr>
        <w:pStyle w:val="Heading3"/>
      </w:pPr>
    </w:p>
    <w:p w:rsidRPr="00A553BA" w:rsidR="0091746D" w:rsidP="00057D5C" w:rsidRDefault="0091746D" w14:paraId="498B19F2" w14:textId="7863B10C">
      <w:pPr>
        <w:pStyle w:val="Heading3"/>
      </w:pPr>
      <w:r w:rsidRPr="00A553BA">
        <w:t>Instructions</w:t>
      </w:r>
    </w:p>
    <w:p w:rsidRPr="00A553BA" w:rsidR="006C6942" w:rsidP="003F1B2D" w:rsidRDefault="00FD0D87" w14:paraId="5850D0D9" w14:textId="1FF6502B">
      <w:pPr>
        <w:pStyle w:val="ListParagraph"/>
        <w:numPr>
          <w:ilvl w:val="0"/>
          <w:numId w:val="9"/>
        </w:numPr>
        <w:contextualSpacing w:val="0"/>
        <w:rPr>
          <w:rFonts w:ascii="Arial" w:hAnsi="Arial" w:cs="Arial"/>
        </w:rPr>
      </w:pPr>
      <w:r w:rsidRPr="74E67B89">
        <w:rPr>
          <w:rFonts w:ascii="Arial" w:hAnsi="Arial" w:cs="Arial"/>
        </w:rPr>
        <w:t xml:space="preserve">For the </w:t>
      </w:r>
      <w:r w:rsidRPr="00EF78BD">
        <w:rPr>
          <w:rFonts w:ascii="Arial" w:hAnsi="Arial" w:cs="Arial"/>
          <w:b/>
          <w:bCs/>
        </w:rPr>
        <w:t>Community Engagement Plan</w:t>
      </w:r>
      <w:r w:rsidRPr="74E67B89">
        <w:rPr>
          <w:rFonts w:ascii="Arial" w:hAnsi="Arial" w:cs="Arial"/>
        </w:rPr>
        <w:t xml:space="preserve">, Applicants must provide a </w:t>
      </w:r>
      <w:r w:rsidRPr="74E67B89" w:rsidR="00D90F00">
        <w:rPr>
          <w:rFonts w:ascii="Arial" w:hAnsi="Arial" w:cs="Arial"/>
          <w:b/>
          <w:bCs/>
        </w:rPr>
        <w:t>Narrative Plan</w:t>
      </w:r>
      <w:r w:rsidRPr="74E67B89">
        <w:rPr>
          <w:rFonts w:ascii="Arial" w:hAnsi="Arial" w:cs="Arial"/>
        </w:rPr>
        <w:t xml:space="preserve"> using the template provided in this document. The template outlines </w:t>
      </w:r>
      <w:proofErr w:type="gramStart"/>
      <w:r w:rsidRPr="74E67B89">
        <w:rPr>
          <w:rFonts w:ascii="Arial" w:hAnsi="Arial" w:cs="Arial"/>
        </w:rPr>
        <w:t>the overall plan</w:t>
      </w:r>
      <w:proofErr w:type="gramEnd"/>
      <w:r w:rsidRPr="74E67B89">
        <w:rPr>
          <w:rFonts w:ascii="Arial" w:hAnsi="Arial" w:cs="Arial"/>
        </w:rPr>
        <w:t xml:space="preserve"> structure and information required for the Community Engagement Plan.</w:t>
      </w:r>
      <w:r w:rsidRPr="74E67B89" w:rsidR="0007150E">
        <w:rPr>
          <w:rFonts w:ascii="Arial" w:hAnsi="Arial" w:cs="Arial"/>
        </w:rPr>
        <w:t xml:space="preserve"> The narrative plan will be attached to the grant agreement of awarded </w:t>
      </w:r>
      <w:r w:rsidRPr="74E67B89" w:rsidR="00BD4CCF">
        <w:rPr>
          <w:rFonts w:ascii="Arial" w:hAnsi="Arial" w:cs="Arial"/>
        </w:rPr>
        <w:t>A</w:t>
      </w:r>
      <w:r w:rsidRPr="74E67B89" w:rsidR="0007150E">
        <w:rPr>
          <w:rFonts w:ascii="Arial" w:hAnsi="Arial" w:cs="Arial"/>
        </w:rPr>
        <w:t>pplicants.</w:t>
      </w:r>
    </w:p>
    <w:p w:rsidRPr="00A553BA" w:rsidR="003F1B2D" w:rsidP="003F1B2D" w:rsidRDefault="00BD4CCF" w14:paraId="71C3BCD7" w14:textId="27A5F9E8">
      <w:pPr>
        <w:pStyle w:val="ListParagraph"/>
        <w:numPr>
          <w:ilvl w:val="0"/>
          <w:numId w:val="9"/>
        </w:numPr>
        <w:contextualSpacing w:val="0"/>
        <w:rPr>
          <w:rFonts w:ascii="Arial" w:hAnsi="Arial" w:cs="Arial"/>
        </w:rPr>
      </w:pPr>
      <w:r>
        <w:rPr>
          <w:rFonts w:ascii="Arial" w:hAnsi="Arial" w:cs="Arial"/>
          <w:b/>
        </w:rPr>
        <w:t>Word counts</w:t>
      </w:r>
      <w:r w:rsidRPr="00A553BA" w:rsidR="0091746D">
        <w:rPr>
          <w:rFonts w:ascii="Arial" w:hAnsi="Arial" w:cs="Arial"/>
        </w:rPr>
        <w:t xml:space="preserve"> are listed for each question. Responses that exceed the </w:t>
      </w:r>
      <w:r>
        <w:rPr>
          <w:rFonts w:ascii="Arial" w:hAnsi="Arial" w:cs="Arial"/>
        </w:rPr>
        <w:t>word count</w:t>
      </w:r>
      <w:r w:rsidRPr="00A553BA" w:rsidR="0091746D">
        <w:rPr>
          <w:rFonts w:ascii="Arial" w:hAnsi="Arial" w:cs="Arial"/>
        </w:rPr>
        <w:t xml:space="preserve"> will not be reviewed. Use the Word Count tool</w:t>
      </w:r>
      <w:r w:rsidRPr="00A553BA" w:rsidR="00613BA3">
        <w:rPr>
          <w:rFonts w:ascii="Arial" w:hAnsi="Arial" w:cs="Arial"/>
        </w:rPr>
        <w:t xml:space="preserve"> </w:t>
      </w:r>
      <w:r w:rsidRPr="00A553BA" w:rsidR="0091746D">
        <w:rPr>
          <w:rFonts w:ascii="Arial" w:hAnsi="Arial" w:cs="Arial"/>
        </w:rPr>
        <w:t>to check responses.</w:t>
      </w:r>
    </w:p>
    <w:p w:rsidRPr="00A553BA" w:rsidR="00BF59D3" w:rsidP="00BF59D3" w:rsidRDefault="00BF59D3" w14:paraId="4848C5AF" w14:textId="14C0EE04">
      <w:pPr>
        <w:pStyle w:val="ListParagraph"/>
        <w:numPr>
          <w:ilvl w:val="0"/>
          <w:numId w:val="9"/>
        </w:numPr>
        <w:spacing w:after="120"/>
        <w:contextualSpacing w:val="0"/>
        <w:rPr>
          <w:rFonts w:ascii="Arial" w:hAnsi="Arial" w:cs="Arial"/>
        </w:rPr>
      </w:pPr>
      <w:bookmarkStart w:name="_Hlk22124343" w:id="0"/>
      <w:r w:rsidRPr="00A553BA">
        <w:rPr>
          <w:rFonts w:ascii="Arial" w:hAnsi="Arial" w:cs="Arial"/>
          <w:b/>
        </w:rPr>
        <w:t>Maps, figures, and pictures</w:t>
      </w:r>
      <w:r w:rsidRPr="00A553BA">
        <w:rPr>
          <w:rFonts w:ascii="Arial" w:hAnsi="Arial" w:cs="Arial"/>
        </w:rPr>
        <w:t xml:space="preserve"> may also be included as part of the responses. Note that explanations and captions for any visual aids will still count towards the Word Count.</w:t>
      </w:r>
      <w:bookmarkEnd w:id="0"/>
    </w:p>
    <w:p w:rsidRPr="00A553BA" w:rsidR="00FD0D87" w:rsidP="00106C70" w:rsidRDefault="00B77572" w14:paraId="64C07B74" w14:textId="77777777">
      <w:pPr>
        <w:pStyle w:val="ListParagraph"/>
        <w:numPr>
          <w:ilvl w:val="0"/>
          <w:numId w:val="9"/>
        </w:numPr>
        <w:contextualSpacing w:val="0"/>
        <w:rPr>
          <w:rFonts w:ascii="Arial" w:hAnsi="Arial" w:cs="Arial"/>
        </w:rPr>
      </w:pPr>
      <w:r w:rsidRPr="74E67B89">
        <w:rPr>
          <w:rFonts w:ascii="Arial" w:hAnsi="Arial" w:cs="Arial"/>
          <w:b/>
          <w:bCs/>
        </w:rPr>
        <w:t>F</w:t>
      </w:r>
      <w:r w:rsidRPr="74E67B89" w:rsidR="0091746D">
        <w:rPr>
          <w:rFonts w:ascii="Arial" w:hAnsi="Arial" w:cs="Arial"/>
          <w:b/>
          <w:bCs/>
        </w:rPr>
        <w:t xml:space="preserve">ormatting </w:t>
      </w:r>
      <w:r w:rsidRPr="74E67B89" w:rsidR="0091746D">
        <w:rPr>
          <w:rFonts w:ascii="Arial" w:hAnsi="Arial" w:cs="Arial"/>
        </w:rPr>
        <w:t>such as bullet points (</w:t>
      </w:r>
      <w:r w:rsidRPr="74E67B89" w:rsidR="0091746D">
        <w:rPr>
          <w:rFonts w:ascii="Calibri" w:hAnsi="Calibri" w:cs="Calibri"/>
        </w:rPr>
        <w:t>●</w:t>
      </w:r>
      <w:r w:rsidRPr="74E67B89" w:rsidR="0091746D">
        <w:rPr>
          <w:rFonts w:ascii="Arial" w:hAnsi="Arial" w:cs="Arial"/>
        </w:rPr>
        <w:t xml:space="preserve">, </w:t>
      </w:r>
      <w:r w:rsidRPr="74E67B89" w:rsidR="0091746D">
        <w:rPr>
          <w:rFonts w:ascii="Calibri" w:hAnsi="Calibri" w:cs="Calibri"/>
        </w:rPr>
        <w:t xml:space="preserve">○, </w:t>
      </w:r>
      <w:r w:rsidRPr="74E67B89" w:rsidR="0091746D">
        <w:rPr>
          <w:rFonts w:ascii="Wingdings" w:hAnsi="Wingdings" w:eastAsia="Wingdings" w:cs="Wingdings"/>
        </w:rPr>
        <w:t>Ø</w:t>
      </w:r>
      <w:r w:rsidRPr="74E67B89" w:rsidR="0091746D">
        <w:rPr>
          <w:rFonts w:ascii="Arial" w:hAnsi="Arial" w:cs="Arial"/>
        </w:rPr>
        <w:t xml:space="preserve">), lettering (a, b, c), or underline </w:t>
      </w:r>
      <w:r w:rsidRPr="74E67B89">
        <w:rPr>
          <w:rFonts w:ascii="Arial" w:hAnsi="Arial" w:cs="Arial"/>
        </w:rPr>
        <w:t xml:space="preserve">may be used </w:t>
      </w:r>
      <w:r w:rsidRPr="74E67B89" w:rsidR="0091746D">
        <w:rPr>
          <w:rFonts w:ascii="Arial" w:hAnsi="Arial" w:cs="Arial"/>
        </w:rPr>
        <w:t xml:space="preserve">to </w:t>
      </w:r>
      <w:r w:rsidRPr="74E67B89" w:rsidR="00BF59D3">
        <w:rPr>
          <w:rFonts w:ascii="Arial" w:hAnsi="Arial" w:cs="Arial"/>
        </w:rPr>
        <w:t>organize</w:t>
      </w:r>
      <w:r w:rsidRPr="74E67B89" w:rsidR="0091746D">
        <w:rPr>
          <w:rFonts w:ascii="Arial" w:hAnsi="Arial" w:cs="Arial"/>
        </w:rPr>
        <w:t xml:space="preserve"> responses. </w:t>
      </w:r>
      <w:r w:rsidRPr="74E67B89" w:rsidR="00BF59D3">
        <w:rPr>
          <w:rFonts w:ascii="Arial" w:hAnsi="Arial" w:cs="Arial"/>
        </w:rPr>
        <w:t>Avoid excessive formatting so t</w:t>
      </w:r>
      <w:r w:rsidRPr="74E67B89" w:rsidR="00FD0D87">
        <w:rPr>
          <w:rFonts w:ascii="Arial" w:hAnsi="Arial" w:cs="Arial"/>
        </w:rPr>
        <w:t>hat responses are easy to read.</w:t>
      </w:r>
    </w:p>
    <w:p w:rsidRPr="00A553BA" w:rsidR="0091746D" w:rsidP="00106C70" w:rsidRDefault="372387CF" w14:paraId="1D07A67F" w14:textId="42F4EAE7" w14:noSpellErr="1">
      <w:pPr>
        <w:pStyle w:val="ListParagraph"/>
        <w:numPr>
          <w:ilvl w:val="0"/>
          <w:numId w:val="9"/>
        </w:numPr>
        <w:rPr>
          <w:rFonts w:ascii="Arial" w:hAnsi="Arial" w:cs="Arial"/>
        </w:rPr>
      </w:pPr>
      <w:r w:rsidRPr="29E08F0F" w:rsidR="372387CF">
        <w:rPr>
          <w:rFonts w:ascii="Arial" w:hAnsi="Arial" w:cs="Arial"/>
          <w:b w:val="1"/>
          <w:bCs w:val="1"/>
        </w:rPr>
        <w:t>N</w:t>
      </w:r>
      <w:r w:rsidRPr="29E08F0F" w:rsidR="698414CE">
        <w:rPr>
          <w:rFonts w:ascii="Arial" w:hAnsi="Arial" w:cs="Arial"/>
          <w:b w:val="1"/>
          <w:bCs w:val="1"/>
        </w:rPr>
        <w:t>aming convention</w:t>
      </w:r>
      <w:r w:rsidRPr="29E08F0F" w:rsidR="372387CF">
        <w:rPr>
          <w:rFonts w:ascii="Arial" w:hAnsi="Arial" w:cs="Arial"/>
          <w:b w:val="1"/>
          <w:bCs w:val="1"/>
        </w:rPr>
        <w:t xml:space="preserve">s </w:t>
      </w:r>
      <w:r w:rsidRPr="29E08F0F" w:rsidR="372387CF">
        <w:rPr>
          <w:rFonts w:ascii="Arial" w:hAnsi="Arial" w:cs="Arial"/>
        </w:rPr>
        <w:t xml:space="preserve">for all </w:t>
      </w:r>
      <w:r w:rsidRPr="29E08F0F" w:rsidR="3234E3FE">
        <w:rPr>
          <w:rFonts w:ascii="Arial" w:hAnsi="Arial" w:cs="Arial"/>
        </w:rPr>
        <w:t>A</w:t>
      </w:r>
      <w:r w:rsidRPr="29E08F0F" w:rsidR="372387CF">
        <w:rPr>
          <w:rFonts w:ascii="Arial" w:hAnsi="Arial" w:cs="Arial"/>
        </w:rPr>
        <w:t>pplication materials have been</w:t>
      </w:r>
      <w:r w:rsidRPr="29E08F0F" w:rsidR="698414CE">
        <w:rPr>
          <w:rFonts w:ascii="Arial" w:hAnsi="Arial" w:cs="Arial"/>
        </w:rPr>
        <w:t xml:space="preserve"> provided in the </w:t>
      </w:r>
      <w:r w:rsidRPr="29E08F0F" w:rsidR="698414CE">
        <w:rPr>
          <w:rFonts w:ascii="Arial" w:hAnsi="Arial" w:cs="Arial"/>
          <w:u w:val="single"/>
        </w:rPr>
        <w:t>TCC R</w:t>
      </w:r>
      <w:r w:rsidRPr="29E08F0F" w:rsidR="1EDE7852">
        <w:rPr>
          <w:rFonts w:ascii="Arial" w:hAnsi="Arial" w:cs="Arial"/>
          <w:u w:val="single"/>
        </w:rPr>
        <w:t xml:space="preserve">ound </w:t>
      </w:r>
      <w:r w:rsidRPr="29E08F0F" w:rsidR="417DE69D">
        <w:rPr>
          <w:rFonts w:ascii="Arial" w:hAnsi="Arial" w:cs="Arial"/>
          <w:u w:val="single"/>
        </w:rPr>
        <w:t>5</w:t>
      </w:r>
      <w:r w:rsidRPr="29E08F0F" w:rsidR="698414CE">
        <w:rPr>
          <w:rFonts w:ascii="Arial" w:hAnsi="Arial" w:cs="Arial"/>
          <w:u w:val="single"/>
        </w:rPr>
        <w:t xml:space="preserve"> Implementation Grant Application Instructions</w:t>
      </w:r>
      <w:r w:rsidRPr="29E08F0F" w:rsidR="698414CE">
        <w:rPr>
          <w:rFonts w:ascii="Arial" w:hAnsi="Arial" w:cs="Arial"/>
        </w:rPr>
        <w:t>.</w:t>
      </w:r>
    </w:p>
    <w:p w:rsidR="031B60E5" w:rsidP="031B60E5" w:rsidRDefault="031B60E5" w14:paraId="0FA851DD" w14:textId="075AF145">
      <w:pPr>
        <w:pStyle w:val="Heading3"/>
      </w:pPr>
    </w:p>
    <w:p w:rsidRPr="00A553BA" w:rsidR="0091746D" w:rsidP="00057D5C" w:rsidRDefault="0091746D" w14:paraId="2DFDAC07" w14:textId="215064D0">
      <w:pPr>
        <w:pStyle w:val="Heading3"/>
      </w:pPr>
      <w:r>
        <w:t>Checklist</w:t>
      </w:r>
    </w:p>
    <w:p w:rsidRPr="00A553BA" w:rsidR="00AC7F57" w:rsidP="031B60E5" w:rsidRDefault="00AC7F57" w14:paraId="5BCF0139" w14:textId="36CD7E63">
      <w:pPr>
        <w:spacing w:after="0"/>
      </w:pPr>
    </w:p>
    <w:p w:rsidRPr="00A553BA" w:rsidR="00AC7F57" w:rsidP="031B60E5" w:rsidRDefault="00587066" w14:paraId="2208A111" w14:textId="38A763F4">
      <w:pPr>
        <w:spacing w:after="0"/>
        <w:rPr>
          <w:rFonts w:ascii="Arial" w:hAnsi="Arial" w:cs="Arial"/>
        </w:rPr>
      </w:pPr>
      <w:r w:rsidRPr="031B60E5">
        <w:rPr>
          <w:rFonts w:ascii="Arial" w:hAnsi="Arial" w:cs="Arial"/>
        </w:rPr>
        <w:t xml:space="preserve">Use the checklist below to ensure </w:t>
      </w:r>
      <w:r w:rsidRPr="031B60E5" w:rsidR="0091746D">
        <w:rPr>
          <w:rFonts w:ascii="Arial" w:hAnsi="Arial" w:cs="Arial"/>
        </w:rPr>
        <w:t xml:space="preserve">all materials have been submitted </w:t>
      </w:r>
      <w:r w:rsidRPr="031B60E5" w:rsidR="00E946EB">
        <w:rPr>
          <w:rFonts w:ascii="Arial" w:hAnsi="Arial" w:cs="Arial"/>
        </w:rPr>
        <w:t xml:space="preserve">as part of the </w:t>
      </w:r>
      <w:r w:rsidRPr="031B60E5" w:rsidR="00BD4CCF">
        <w:rPr>
          <w:rFonts w:ascii="Arial" w:hAnsi="Arial" w:cs="Arial"/>
        </w:rPr>
        <w:t>A</w:t>
      </w:r>
      <w:r w:rsidRPr="031B60E5" w:rsidR="00901DAF">
        <w:rPr>
          <w:rFonts w:ascii="Arial" w:hAnsi="Arial" w:cs="Arial"/>
        </w:rPr>
        <w:t>pplication</w:t>
      </w:r>
      <w:r w:rsidRPr="031B60E5" w:rsidR="0091746D">
        <w:rPr>
          <w:rFonts w:ascii="Arial" w:hAnsi="Arial" w:cs="Arial"/>
        </w:rPr>
        <w:t>.</w:t>
      </w:r>
    </w:p>
    <w:p w:rsidR="08429EBD" w:rsidP="08429EBD" w:rsidRDefault="08429EBD" w14:paraId="7467F94D" w14:textId="3565158F">
      <w:pPr>
        <w:spacing w:after="0"/>
        <w:rPr>
          <w:rFonts w:ascii="Arial" w:hAnsi="Arial" w:cs="Arial"/>
        </w:rPr>
      </w:pPr>
      <w:r w:rsidRPr="08429EBD">
        <w:rPr>
          <w:rFonts w:ascii="Arial" w:hAnsi="Arial" w:cs="Arial"/>
        </w:rPr>
        <w:t xml:space="preserve"> </w:t>
      </w:r>
    </w:p>
    <w:p w:rsidRPr="0078000B" w:rsidR="08429EBD" w:rsidP="08429EBD" w:rsidRDefault="08429EBD" w14:paraId="3CBA7732" w14:textId="66140008">
      <w:pPr>
        <w:spacing w:after="0"/>
        <w:rPr>
          <w:rFonts w:ascii="Arial" w:hAnsi="Arial" w:cs="Arial"/>
        </w:rPr>
      </w:pPr>
      <w:r w:rsidRPr="0078000B">
        <w:rPr>
          <w:rFonts w:ascii="Arial" w:hAnsi="Arial" w:cs="Arial"/>
        </w:rPr>
        <w:t xml:space="preserve">☐ </w:t>
      </w:r>
      <w:r w:rsidRPr="0078000B">
        <w:rPr>
          <w:rFonts w:ascii="Arial" w:hAnsi="Arial" w:cs="Arial"/>
          <w:b/>
          <w:bCs/>
        </w:rPr>
        <w:t>Narrative Plan</w:t>
      </w:r>
      <w:r w:rsidRPr="0078000B">
        <w:rPr>
          <w:rFonts w:ascii="Arial" w:hAnsi="Arial" w:cs="Arial"/>
        </w:rPr>
        <w:t xml:space="preserve"> (this Word document) </w:t>
      </w:r>
    </w:p>
    <w:p w:rsidRPr="0078000B" w:rsidR="08429EBD" w:rsidP="08429EBD" w:rsidRDefault="08429EBD" w14:paraId="30141F46" w14:textId="65F05FAD">
      <w:pPr>
        <w:spacing w:after="0"/>
        <w:rPr>
          <w:rFonts w:ascii="Arial" w:hAnsi="Arial" w:cs="Arial"/>
        </w:rPr>
      </w:pPr>
      <w:r w:rsidRPr="0078000B">
        <w:rPr>
          <w:rFonts w:ascii="Arial" w:hAnsi="Arial" w:cs="Arial"/>
        </w:rPr>
        <w:t xml:space="preserve">☐ </w:t>
      </w:r>
      <w:r w:rsidRPr="0078000B">
        <w:rPr>
          <w:rFonts w:ascii="Arial" w:hAnsi="Arial" w:cs="Arial"/>
          <w:b/>
          <w:bCs/>
        </w:rPr>
        <w:t>Plan Workbook</w:t>
      </w:r>
      <w:r w:rsidRPr="0078000B">
        <w:rPr>
          <w:rFonts w:ascii="Arial" w:hAnsi="Arial" w:cs="Arial"/>
        </w:rPr>
        <w:t xml:space="preserve"> (Excel document) </w:t>
      </w:r>
    </w:p>
    <w:p w:rsidRPr="0078000B" w:rsidR="08429EBD" w:rsidP="08429EBD" w:rsidRDefault="08429EBD" w14:paraId="0A5A2E4B" w14:textId="79DBA806">
      <w:pPr>
        <w:spacing w:after="0"/>
        <w:rPr>
          <w:rFonts w:ascii="Arial" w:hAnsi="Arial" w:cs="Arial"/>
        </w:rPr>
      </w:pPr>
      <w:r w:rsidRPr="0078000B">
        <w:rPr>
          <w:rFonts w:ascii="Arial" w:hAnsi="Arial" w:cs="Arial"/>
        </w:rPr>
        <w:t xml:space="preserve">☐ </w:t>
      </w:r>
      <w:r w:rsidRPr="0078000B">
        <w:rPr>
          <w:rFonts w:ascii="Arial" w:hAnsi="Arial" w:cs="Arial"/>
          <w:b/>
          <w:bCs/>
        </w:rPr>
        <w:t>Supporting Documentation</w:t>
      </w:r>
    </w:p>
    <w:p w:rsidRPr="00A553BA" w:rsidR="00591D41" w:rsidP="008C520C" w:rsidRDefault="00E946EB" w14:paraId="1A2864D8" w14:textId="076E7E1C">
      <w:pPr>
        <w:pStyle w:val="Heading4"/>
      </w:pPr>
      <w:r w:rsidRPr="00A553BA">
        <w:br w:type="page"/>
      </w:r>
      <w:r w:rsidRPr="00A553BA" w:rsidR="00367D77">
        <w:lastRenderedPageBreak/>
        <w:t>Summary</w:t>
      </w:r>
    </w:p>
    <w:p w:rsidRPr="00A553BA" w:rsidR="001C2C71" w:rsidP="00106C70" w:rsidRDefault="001C2C71" w14:paraId="7395A04C" w14:textId="77777777">
      <w:pPr>
        <w:spacing w:after="0"/>
        <w:rPr>
          <w:rFonts w:ascii="Arial" w:hAnsi="Arial" w:cs="Arial"/>
        </w:rPr>
      </w:pPr>
    </w:p>
    <w:p w:rsidRPr="00A553BA" w:rsidR="00733157" w:rsidP="00106C70" w:rsidRDefault="00367D77" w14:paraId="1ED85D8D" w14:textId="6802CB19">
      <w:pPr>
        <w:pStyle w:val="ListParagraph"/>
        <w:numPr>
          <w:ilvl w:val="0"/>
          <w:numId w:val="10"/>
        </w:numPr>
        <w:spacing w:after="0"/>
        <w:rPr>
          <w:rFonts w:ascii="Arial" w:hAnsi="Arial" w:cs="Arial"/>
          <w:b/>
        </w:rPr>
      </w:pPr>
      <w:r w:rsidRPr="00A553BA">
        <w:rPr>
          <w:rFonts w:ascii="Arial" w:hAnsi="Arial" w:cs="Arial"/>
        </w:rPr>
        <w:t>Summarize the overall community engagement plan that will be undertaken as part of the TCC Project Implementation</w:t>
      </w:r>
      <w:r w:rsidR="009D46CF">
        <w:rPr>
          <w:rFonts w:ascii="Arial" w:hAnsi="Arial" w:cs="Arial"/>
        </w:rPr>
        <w:t>.</w:t>
      </w:r>
      <w:r w:rsidRPr="00A553BA" w:rsidR="00BF59D3">
        <w:rPr>
          <w:rFonts w:ascii="Arial" w:hAnsi="Arial" w:cs="Arial"/>
        </w:rPr>
        <w:t xml:space="preserve"> </w:t>
      </w:r>
      <w:r w:rsidRPr="00A553BA" w:rsidR="00BF59D3">
        <w:rPr>
          <w:rFonts w:ascii="Arial" w:hAnsi="Arial" w:cs="Arial"/>
          <w:b/>
        </w:rPr>
        <w:t>(</w:t>
      </w:r>
      <w:r w:rsidR="00511085">
        <w:rPr>
          <w:rFonts w:ascii="Arial" w:hAnsi="Arial" w:cs="Arial"/>
          <w:b/>
        </w:rPr>
        <w:t>200 words</w:t>
      </w:r>
      <w:r w:rsidRPr="00A553BA" w:rsidR="00BF59D3">
        <w:rPr>
          <w:rFonts w:ascii="Arial" w:hAnsi="Arial" w:cs="Arial"/>
          <w:b/>
        </w:rPr>
        <w:t>)</w:t>
      </w:r>
    </w:p>
    <w:p w:rsidRPr="00A553BA" w:rsidR="00106C70" w:rsidP="00106C70" w:rsidRDefault="00106C70" w14:paraId="0CF58D64" w14:textId="433DF970">
      <w:pPr>
        <w:spacing w:after="0"/>
        <w:rPr>
          <w:rFonts w:ascii="Arial" w:hAnsi="Arial" w:cs="Arial"/>
        </w:rPr>
      </w:pPr>
    </w:p>
    <w:p w:rsidRPr="00A553BA" w:rsidR="00CC1D80" w:rsidP="00C34E5A" w:rsidRDefault="00CC1D80" w14:paraId="0E4BFF96" w14:textId="2B3EBB0E">
      <w:pPr>
        <w:pStyle w:val="Heading4"/>
      </w:pPr>
      <w:r w:rsidRPr="00A553BA">
        <w:t>History of Community Engagement</w:t>
      </w:r>
    </w:p>
    <w:p w:rsidRPr="00A553BA" w:rsidR="00CC1D80" w:rsidP="00CC1D80" w:rsidRDefault="00CC1D80" w14:paraId="1498DB76" w14:textId="77777777">
      <w:pPr>
        <w:spacing w:after="0"/>
        <w:rPr>
          <w:rFonts w:ascii="Arial" w:hAnsi="Arial" w:cs="Arial"/>
        </w:rPr>
      </w:pPr>
    </w:p>
    <w:p w:rsidRPr="00A553BA" w:rsidR="00E6454E" w:rsidP="00E6454E" w:rsidRDefault="00CC1D80" w14:paraId="1C405FD6" w14:textId="1294DA88">
      <w:pPr>
        <w:pStyle w:val="ListParagraph"/>
        <w:numPr>
          <w:ilvl w:val="0"/>
          <w:numId w:val="10"/>
        </w:numPr>
        <w:spacing w:after="0"/>
        <w:rPr>
          <w:rFonts w:ascii="Arial" w:hAnsi="Arial" w:cs="Arial"/>
          <w:b/>
        </w:rPr>
      </w:pPr>
      <w:r w:rsidRPr="00A553BA">
        <w:rPr>
          <w:rFonts w:ascii="Arial" w:hAnsi="Arial" w:cs="Arial"/>
        </w:rPr>
        <w:t>Provide a history of community engagement in the last five</w:t>
      </w:r>
      <w:r w:rsidRPr="00A553BA" w:rsidR="00A860D0">
        <w:rPr>
          <w:rFonts w:ascii="Arial" w:hAnsi="Arial" w:cs="Arial"/>
        </w:rPr>
        <w:t xml:space="preserve"> (5)</w:t>
      </w:r>
      <w:r w:rsidRPr="00A553BA">
        <w:rPr>
          <w:rFonts w:ascii="Arial" w:hAnsi="Arial" w:cs="Arial"/>
        </w:rPr>
        <w:t xml:space="preserve"> years in the Project Area around issues related to climate impacts</w:t>
      </w:r>
      <w:r w:rsidRPr="00A553BA" w:rsidR="00431CD4">
        <w:rPr>
          <w:rFonts w:ascii="Arial" w:hAnsi="Arial" w:cs="Arial"/>
        </w:rPr>
        <w:t xml:space="preserve"> and community development</w:t>
      </w:r>
      <w:r w:rsidRPr="00A553BA">
        <w:rPr>
          <w:rFonts w:ascii="Arial" w:hAnsi="Arial" w:cs="Arial"/>
        </w:rPr>
        <w:t>. Identify stakeholders, organizations, and community members that have been involved.</w:t>
      </w:r>
      <w:r w:rsidRPr="00A553BA" w:rsidR="00E6454E">
        <w:rPr>
          <w:rFonts w:ascii="Arial" w:hAnsi="Arial" w:cs="Arial"/>
        </w:rPr>
        <w:t xml:space="preserve"> </w:t>
      </w:r>
      <w:r w:rsidRPr="00A553BA" w:rsidR="00E6454E">
        <w:rPr>
          <w:rFonts w:ascii="Arial" w:hAnsi="Arial" w:cs="Arial"/>
          <w:b/>
        </w:rPr>
        <w:t>(</w:t>
      </w:r>
      <w:r w:rsidR="00511085">
        <w:rPr>
          <w:rFonts w:ascii="Arial" w:hAnsi="Arial" w:cs="Arial"/>
          <w:b/>
        </w:rPr>
        <w:t>500 words</w:t>
      </w:r>
      <w:r w:rsidRPr="00A553BA" w:rsidR="00E6454E">
        <w:rPr>
          <w:rFonts w:ascii="Arial" w:hAnsi="Arial" w:cs="Arial"/>
          <w:b/>
        </w:rPr>
        <w:t>)</w:t>
      </w:r>
    </w:p>
    <w:p w:rsidRPr="00A553BA" w:rsidR="00CC1D80" w:rsidP="001A1671" w:rsidRDefault="00CC1D80" w14:paraId="4727F9A9" w14:textId="5D211167">
      <w:pPr>
        <w:pStyle w:val="ListParagraph"/>
        <w:spacing w:after="0"/>
        <w:ind w:left="360"/>
        <w:rPr>
          <w:rFonts w:ascii="Arial" w:hAnsi="Arial" w:cs="Arial"/>
        </w:rPr>
      </w:pPr>
    </w:p>
    <w:p w:rsidR="001A1671" w:rsidP="14D39F33" w:rsidRDefault="001A1671" w14:paraId="099C1BF1" w14:textId="36EC0BF6">
      <w:pPr>
        <w:pStyle w:val="ListParagraph"/>
        <w:spacing w:after="0"/>
        <w:ind w:left="360"/>
        <w:rPr>
          <w:rFonts w:ascii="Arial" w:hAnsi="Arial" w:cs="Arial"/>
        </w:rPr>
      </w:pPr>
      <w:r w:rsidRPr="14D39F33">
        <w:rPr>
          <w:rFonts w:ascii="Arial" w:hAnsi="Arial" w:cs="Arial"/>
        </w:rPr>
        <w:t xml:space="preserve">Please do not provide information that is duplicative of question #3 below. </w:t>
      </w:r>
    </w:p>
    <w:p w:rsidRPr="00A553BA" w:rsidR="00CC1D80" w:rsidP="00CC1D80" w:rsidRDefault="00CC1D80" w14:paraId="08317D07" w14:textId="77777777">
      <w:pPr>
        <w:pStyle w:val="ListParagraph"/>
        <w:spacing w:after="0"/>
        <w:ind w:left="360"/>
        <w:rPr>
          <w:rFonts w:ascii="Arial" w:hAnsi="Arial" w:cs="Arial"/>
        </w:rPr>
      </w:pPr>
    </w:p>
    <w:p w:rsidRPr="00A553BA" w:rsidR="00D938FE" w:rsidP="008C520C" w:rsidRDefault="00CF4D10" w14:paraId="730547D7" w14:textId="471EB050">
      <w:pPr>
        <w:pStyle w:val="Heading4"/>
      </w:pPr>
      <w:r w:rsidRPr="00A553BA">
        <w:t xml:space="preserve">TCC </w:t>
      </w:r>
      <w:r w:rsidRPr="00A553BA" w:rsidR="00C2642B">
        <w:t>Proposal</w:t>
      </w:r>
      <w:r w:rsidRPr="00A553BA">
        <w:t xml:space="preserve"> Development</w:t>
      </w:r>
    </w:p>
    <w:p w:rsidRPr="00A553BA" w:rsidR="00106C70" w:rsidP="00106C70" w:rsidRDefault="00106C70" w14:paraId="6A3B44A3" w14:textId="6755C8F1">
      <w:pPr>
        <w:spacing w:after="0"/>
        <w:rPr>
          <w:rFonts w:ascii="Arial" w:hAnsi="Arial" w:cs="Arial"/>
        </w:rPr>
      </w:pPr>
    </w:p>
    <w:p w:rsidRPr="00A553BA" w:rsidR="00CC1D80" w:rsidP="6FD302F9" w:rsidRDefault="00367D77" w14:paraId="1F75B305" w14:textId="5257DDA7">
      <w:pPr>
        <w:pStyle w:val="ListParagraph"/>
        <w:numPr>
          <w:ilvl w:val="0"/>
          <w:numId w:val="10"/>
        </w:numPr>
        <w:spacing w:after="0"/>
        <w:rPr>
          <w:rFonts w:ascii="Arial" w:hAnsi="Arial" w:cs="Arial"/>
          <w:b/>
          <w:bCs/>
        </w:rPr>
      </w:pPr>
      <w:r w:rsidRPr="031B60E5">
        <w:rPr>
          <w:rFonts w:ascii="Arial" w:hAnsi="Arial" w:cs="Arial"/>
        </w:rPr>
        <w:t xml:space="preserve">Provide a detailed timeline and description of the mechanisms through which residents and key stakeholders from diverse backgrounds and representative of the community were involved during the development </w:t>
      </w:r>
      <w:r w:rsidRPr="031B60E5" w:rsidR="006F4069">
        <w:rPr>
          <w:rFonts w:ascii="Arial" w:hAnsi="Arial" w:cs="Arial"/>
        </w:rPr>
        <w:t xml:space="preserve">of the </w:t>
      </w:r>
      <w:r w:rsidRPr="031B60E5" w:rsidR="4E426347">
        <w:rPr>
          <w:rFonts w:ascii="Arial" w:hAnsi="Arial" w:cs="Arial"/>
        </w:rPr>
        <w:t xml:space="preserve">TCC </w:t>
      </w:r>
      <w:r w:rsidRPr="031B60E5" w:rsidR="006F4069">
        <w:rPr>
          <w:rFonts w:ascii="Arial" w:hAnsi="Arial" w:cs="Arial"/>
        </w:rPr>
        <w:t xml:space="preserve">Vision Statement </w:t>
      </w:r>
      <w:r w:rsidRPr="031B60E5">
        <w:rPr>
          <w:rFonts w:ascii="Arial" w:hAnsi="Arial" w:cs="Arial"/>
        </w:rPr>
        <w:t xml:space="preserve">and </w:t>
      </w:r>
      <w:r w:rsidRPr="031B60E5" w:rsidR="54CF5B49">
        <w:rPr>
          <w:rFonts w:ascii="Arial" w:hAnsi="Arial" w:cs="Arial"/>
        </w:rPr>
        <w:t xml:space="preserve">proposed </w:t>
      </w:r>
      <w:r w:rsidRPr="031B60E5">
        <w:rPr>
          <w:rFonts w:ascii="Arial" w:hAnsi="Arial" w:cs="Arial"/>
        </w:rPr>
        <w:t>Projects included in the Proposal.</w:t>
      </w:r>
      <w:r w:rsidRPr="031B60E5" w:rsidR="00E6454E">
        <w:rPr>
          <w:rFonts w:ascii="Arial" w:hAnsi="Arial" w:cs="Arial"/>
        </w:rPr>
        <w:t xml:space="preserve"> </w:t>
      </w:r>
      <w:r w:rsidRPr="031B60E5" w:rsidR="00E6454E">
        <w:rPr>
          <w:rFonts w:ascii="Arial" w:hAnsi="Arial" w:cs="Arial"/>
          <w:b/>
          <w:bCs/>
        </w:rPr>
        <w:t>(</w:t>
      </w:r>
      <w:r w:rsidRPr="031B60E5" w:rsidR="00511085">
        <w:rPr>
          <w:rFonts w:ascii="Arial" w:hAnsi="Arial" w:cs="Arial"/>
          <w:b/>
          <w:bCs/>
        </w:rPr>
        <w:t>500 words</w:t>
      </w:r>
      <w:r w:rsidRPr="031B60E5" w:rsidR="00E6454E">
        <w:rPr>
          <w:rFonts w:ascii="Arial" w:hAnsi="Arial" w:cs="Arial"/>
          <w:b/>
          <w:bCs/>
        </w:rPr>
        <w:t>)</w:t>
      </w:r>
    </w:p>
    <w:p w:rsidRPr="00A553BA" w:rsidR="00E6454E" w:rsidP="001A1671" w:rsidRDefault="00E6454E" w14:paraId="1367FF02" w14:textId="77777777">
      <w:pPr>
        <w:pStyle w:val="ListParagraph"/>
        <w:spacing w:after="0"/>
        <w:ind w:left="360"/>
        <w:rPr>
          <w:rFonts w:ascii="Arial" w:hAnsi="Arial" w:cs="Arial"/>
          <w:b/>
        </w:rPr>
      </w:pPr>
    </w:p>
    <w:p w:rsidRPr="00A553BA" w:rsidR="00CC1D80" w:rsidP="3E6052DA" w:rsidRDefault="00CC1D80" w14:paraId="3D7C6929" w14:textId="7E33142C">
      <w:pPr>
        <w:pStyle w:val="ListParagraph"/>
        <w:spacing w:line="240" w:lineRule="auto"/>
        <w:ind w:left="360"/>
        <w:jc w:val="both"/>
        <w:rPr>
          <w:rFonts w:ascii="Arial" w:hAnsi="Arial" w:cs="Arial"/>
        </w:rPr>
      </w:pPr>
      <w:r w:rsidRPr="031B60E5">
        <w:rPr>
          <w:rFonts w:ascii="Arial" w:hAnsi="Arial" w:cs="Arial"/>
        </w:rPr>
        <w:t>Engagement Methods:</w:t>
      </w:r>
    </w:p>
    <w:p w:rsidR="031B60E5" w:rsidP="031B60E5" w:rsidRDefault="031B60E5" w14:paraId="6B890B48" w14:textId="26048284">
      <w:pPr>
        <w:pStyle w:val="ListParagraph"/>
        <w:spacing w:line="240" w:lineRule="auto"/>
        <w:ind w:left="360"/>
        <w:jc w:val="both"/>
        <w:rPr>
          <w:rFonts w:ascii="Arial" w:hAnsi="Arial" w:cs="Arial"/>
        </w:rPr>
      </w:pPr>
    </w:p>
    <w:p w:rsidRPr="00A553BA" w:rsidR="00CC1D80" w:rsidP="031B60E5" w:rsidRDefault="00CC1D80" w14:paraId="2A2E5F6C" w14:textId="1A75B8E2">
      <w:pPr>
        <w:pStyle w:val="ListParagraph"/>
        <w:numPr>
          <w:ilvl w:val="1"/>
          <w:numId w:val="10"/>
        </w:numPr>
        <w:spacing w:line="240" w:lineRule="auto"/>
        <w:jc w:val="both"/>
        <w:rPr>
          <w:rFonts w:ascii="Arial" w:hAnsi="Arial" w:cs="Arial"/>
        </w:rPr>
      </w:pPr>
      <w:r w:rsidRPr="031B60E5">
        <w:rPr>
          <w:rFonts w:ascii="Arial" w:hAnsi="Arial" w:cs="Arial"/>
        </w:rPr>
        <w:t xml:space="preserve">Describe the Lead Entity’s process to actively engage community stakeholders in </w:t>
      </w:r>
      <w:r w:rsidRPr="031B60E5" w:rsidR="004B716C">
        <w:rPr>
          <w:rFonts w:ascii="Arial" w:hAnsi="Arial" w:cs="Arial"/>
        </w:rPr>
        <w:t>TCC P</w:t>
      </w:r>
      <w:r w:rsidRPr="031B60E5">
        <w:rPr>
          <w:rFonts w:ascii="Arial" w:hAnsi="Arial" w:cs="Arial"/>
        </w:rPr>
        <w:t>roposal development meetings. Include a description of the overall community outreach strategy and selected activities</w:t>
      </w:r>
      <w:r w:rsidRPr="031B60E5" w:rsidR="23CDA5C0">
        <w:rPr>
          <w:rFonts w:ascii="Arial" w:hAnsi="Arial" w:cs="Arial"/>
        </w:rPr>
        <w:t xml:space="preserve"> by addressing </w:t>
      </w:r>
      <w:proofErr w:type="gramStart"/>
      <w:r w:rsidRPr="031B60E5" w:rsidR="23CDA5C0">
        <w:rPr>
          <w:rFonts w:ascii="Arial" w:hAnsi="Arial" w:cs="Arial"/>
        </w:rPr>
        <w:t>all of</w:t>
      </w:r>
      <w:proofErr w:type="gramEnd"/>
      <w:r w:rsidRPr="031B60E5" w:rsidR="23CDA5C0">
        <w:rPr>
          <w:rFonts w:ascii="Arial" w:hAnsi="Arial" w:cs="Arial"/>
        </w:rPr>
        <w:t xml:space="preserve"> the following: </w:t>
      </w:r>
      <w:r w:rsidRPr="031B60E5">
        <w:rPr>
          <w:rFonts w:ascii="Arial" w:hAnsi="Arial" w:cs="Arial"/>
        </w:rPr>
        <w:t xml:space="preserve"> </w:t>
      </w:r>
    </w:p>
    <w:p w:rsidR="541AF3C5" w:rsidP="031B60E5" w:rsidRDefault="541AF3C5" w14:paraId="7A29CFAB" w14:textId="11C9B841">
      <w:pPr>
        <w:pStyle w:val="ListParagraph"/>
        <w:numPr>
          <w:ilvl w:val="2"/>
          <w:numId w:val="10"/>
        </w:numPr>
        <w:spacing w:line="240" w:lineRule="auto"/>
        <w:ind w:left="1620"/>
        <w:jc w:val="both"/>
        <w:rPr>
          <w:rFonts w:ascii="Arial" w:hAnsi="Arial" w:cs="Arial"/>
        </w:rPr>
      </w:pPr>
      <w:r w:rsidRPr="031B60E5">
        <w:rPr>
          <w:rFonts w:ascii="Arial" w:hAnsi="Arial" w:cs="Arial"/>
          <w:u w:val="single"/>
        </w:rPr>
        <w:t xml:space="preserve">Describe </w:t>
      </w:r>
      <w:r w:rsidRPr="031B60E5" w:rsidR="00AE5F7B">
        <w:rPr>
          <w:rFonts w:ascii="Arial" w:hAnsi="Arial" w:cs="Arial"/>
          <w:u w:val="single"/>
        </w:rPr>
        <w:t xml:space="preserve">the activities </w:t>
      </w:r>
      <w:r w:rsidRPr="031B60E5" w:rsidR="00AE5F7B">
        <w:rPr>
          <w:rFonts w:ascii="Arial" w:hAnsi="Arial" w:cs="Arial"/>
          <w:b/>
          <w:bCs/>
          <w:u w:val="single"/>
        </w:rPr>
        <w:t xml:space="preserve">used to inform </w:t>
      </w:r>
      <w:r w:rsidRPr="031B60E5" w:rsidR="00AE5F7B">
        <w:rPr>
          <w:rFonts w:ascii="Arial" w:hAnsi="Arial" w:cs="Arial"/>
          <w:u w:val="single"/>
        </w:rPr>
        <w:t>community stakeholders and solicit input.</w:t>
      </w:r>
      <w:r w:rsidRPr="031B60E5" w:rsidR="00AE5F7B">
        <w:rPr>
          <w:rFonts w:ascii="Arial" w:hAnsi="Arial" w:cs="Arial"/>
        </w:rPr>
        <w:t xml:space="preserve"> </w:t>
      </w:r>
      <w:r w:rsidRPr="031B60E5" w:rsidR="004B716C">
        <w:rPr>
          <w:rFonts w:ascii="Arial" w:hAnsi="Arial" w:cs="Arial"/>
          <w:i/>
          <w:iCs/>
        </w:rPr>
        <w:t xml:space="preserve">Applicants </w:t>
      </w:r>
      <w:r w:rsidRPr="031B60E5" w:rsidR="00C41127">
        <w:rPr>
          <w:rFonts w:ascii="Arial" w:hAnsi="Arial" w:cs="Arial"/>
          <w:i/>
          <w:iCs/>
        </w:rPr>
        <w:t>are encouraged to use</w:t>
      </w:r>
      <w:r w:rsidRPr="031B60E5" w:rsidR="004B716C">
        <w:rPr>
          <w:rFonts w:ascii="Arial" w:hAnsi="Arial" w:cs="Arial"/>
          <w:i/>
          <w:iCs/>
        </w:rPr>
        <w:t xml:space="preserve"> </w:t>
      </w:r>
      <w:r w:rsidRPr="031B60E5" w:rsidR="004B716C">
        <w:rPr>
          <w:rFonts w:ascii="Arial" w:hAnsi="Arial" w:cs="Arial"/>
          <w:b/>
          <w:bCs/>
          <w:i/>
          <w:iCs/>
        </w:rPr>
        <w:t>at least three (3)</w:t>
      </w:r>
      <w:r w:rsidRPr="031B60E5" w:rsidR="004B716C">
        <w:rPr>
          <w:rFonts w:ascii="Arial" w:hAnsi="Arial" w:cs="Arial"/>
          <w:i/>
          <w:iCs/>
        </w:rPr>
        <w:t xml:space="preserve"> of the </w:t>
      </w:r>
      <w:r w:rsidRPr="031B60E5" w:rsidR="009D77E4">
        <w:rPr>
          <w:rFonts w:ascii="Arial" w:hAnsi="Arial" w:cs="Arial"/>
          <w:i/>
          <w:iCs/>
        </w:rPr>
        <w:t xml:space="preserve">Recommended Activities to Ensure Meaningful Community Engagement </w:t>
      </w:r>
      <w:r w:rsidRPr="031B60E5" w:rsidR="00C41127">
        <w:rPr>
          <w:rFonts w:ascii="Arial" w:hAnsi="Arial" w:cs="Arial"/>
          <w:i/>
          <w:iCs/>
        </w:rPr>
        <w:t xml:space="preserve">listed in </w:t>
      </w:r>
      <w:r w:rsidRPr="031B60E5" w:rsidR="009D77E4">
        <w:rPr>
          <w:rFonts w:ascii="Arial" w:hAnsi="Arial" w:cs="Arial"/>
          <w:b/>
          <w:bCs/>
          <w:i/>
          <w:iCs/>
        </w:rPr>
        <w:t>Appendix C-1: Community Engagement</w:t>
      </w:r>
      <w:r w:rsidRPr="031B60E5" w:rsidR="00C41127">
        <w:rPr>
          <w:rFonts w:ascii="Arial" w:hAnsi="Arial" w:cs="Arial"/>
          <w:i/>
          <w:iCs/>
        </w:rPr>
        <w:t xml:space="preserve"> </w:t>
      </w:r>
      <w:r w:rsidRPr="031B60E5" w:rsidR="00595686">
        <w:rPr>
          <w:rFonts w:ascii="Arial" w:hAnsi="Arial" w:cs="Arial"/>
          <w:i/>
          <w:iCs/>
        </w:rPr>
        <w:t>of the</w:t>
      </w:r>
      <w:r w:rsidRPr="031B60E5" w:rsidR="50AD5ED1">
        <w:rPr>
          <w:rFonts w:ascii="Arial" w:hAnsi="Arial" w:cs="Arial"/>
          <w:i/>
          <w:iCs/>
        </w:rPr>
        <w:t xml:space="preserve"> Round 5</w:t>
      </w:r>
      <w:r w:rsidRPr="031B60E5" w:rsidR="00595686">
        <w:rPr>
          <w:rFonts w:ascii="Arial" w:hAnsi="Arial" w:cs="Arial"/>
          <w:i/>
          <w:iCs/>
        </w:rPr>
        <w:t xml:space="preserve"> TCC Guidelines</w:t>
      </w:r>
      <w:r w:rsidRPr="031B60E5" w:rsidR="00C41127">
        <w:rPr>
          <w:rFonts w:ascii="Arial" w:hAnsi="Arial" w:cs="Arial"/>
          <w:i/>
          <w:iCs/>
        </w:rPr>
        <w:t xml:space="preserve"> </w:t>
      </w:r>
      <w:r w:rsidRPr="031B60E5" w:rsidR="00595686">
        <w:rPr>
          <w:rFonts w:ascii="Arial" w:hAnsi="Arial" w:cs="Arial"/>
          <w:i/>
          <w:iCs/>
        </w:rPr>
        <w:t xml:space="preserve">(See </w:t>
      </w:r>
      <w:r w:rsidRPr="031B60E5" w:rsidR="00C41127">
        <w:rPr>
          <w:rFonts w:ascii="Arial" w:hAnsi="Arial" w:cs="Arial"/>
          <w:i/>
          <w:iCs/>
        </w:rPr>
        <w:t>“Activities to Inform Community Stakeholders and to Solicit Stakeholder Input”</w:t>
      </w:r>
      <w:r w:rsidRPr="031B60E5" w:rsidR="00595686">
        <w:rPr>
          <w:rFonts w:ascii="Arial" w:hAnsi="Arial" w:cs="Arial"/>
          <w:i/>
          <w:iCs/>
        </w:rPr>
        <w:t>)</w:t>
      </w:r>
      <w:r w:rsidRPr="031B60E5" w:rsidR="00C41127">
        <w:rPr>
          <w:rFonts w:ascii="Arial" w:hAnsi="Arial" w:cs="Arial"/>
          <w:i/>
          <w:iCs/>
        </w:rPr>
        <w:t>; or comparable activities that ensured meaningful community outreach.</w:t>
      </w:r>
    </w:p>
    <w:p w:rsidR="031B60E5" w:rsidP="031B60E5" w:rsidRDefault="031B60E5" w14:paraId="65C85AF6" w14:textId="1DA2D5DA">
      <w:pPr>
        <w:spacing w:after="0" w:line="240" w:lineRule="auto"/>
        <w:jc w:val="both"/>
        <w:rPr>
          <w:rFonts w:ascii="Arial" w:hAnsi="Arial" w:cs="Arial"/>
        </w:rPr>
      </w:pPr>
    </w:p>
    <w:p w:rsidRPr="00A553BA" w:rsidR="00AE5F7B" w:rsidP="14D39F33" w:rsidRDefault="7D934B93" w14:paraId="7C52B1B5" w14:textId="48961C3C">
      <w:pPr>
        <w:pStyle w:val="ListParagraph"/>
        <w:numPr>
          <w:ilvl w:val="2"/>
          <w:numId w:val="10"/>
        </w:numPr>
        <w:spacing w:line="240" w:lineRule="auto"/>
        <w:ind w:left="1620"/>
        <w:jc w:val="both"/>
        <w:rPr>
          <w:rFonts w:ascii="Arial" w:hAnsi="Arial" w:cs="Arial"/>
        </w:rPr>
      </w:pPr>
      <w:r w:rsidRPr="031B60E5">
        <w:rPr>
          <w:rFonts w:ascii="Arial" w:hAnsi="Arial" w:cs="Arial"/>
          <w:u w:val="single"/>
        </w:rPr>
        <w:t xml:space="preserve">Describe </w:t>
      </w:r>
      <w:r w:rsidRPr="031B60E5" w:rsidR="00AE5F7B">
        <w:rPr>
          <w:rFonts w:ascii="Arial" w:hAnsi="Arial" w:cs="Arial"/>
          <w:u w:val="single"/>
        </w:rPr>
        <w:t xml:space="preserve">the activities </w:t>
      </w:r>
      <w:r w:rsidRPr="031B60E5" w:rsidR="00AE5F7B">
        <w:rPr>
          <w:rFonts w:ascii="Arial" w:hAnsi="Arial" w:cs="Arial"/>
          <w:b/>
          <w:bCs/>
          <w:u w:val="single"/>
        </w:rPr>
        <w:t xml:space="preserve">used to actively engage </w:t>
      </w:r>
      <w:r w:rsidRPr="031B60E5" w:rsidR="00AE5F7B">
        <w:rPr>
          <w:rFonts w:ascii="Arial" w:hAnsi="Arial" w:cs="Arial"/>
          <w:u w:val="single"/>
        </w:rPr>
        <w:t>community stakeholders in proposal development.</w:t>
      </w:r>
      <w:r w:rsidRPr="031B60E5" w:rsidR="004B716C">
        <w:rPr>
          <w:rFonts w:ascii="Arial" w:hAnsi="Arial" w:cs="Arial"/>
        </w:rPr>
        <w:t xml:space="preserve"> Applicants </w:t>
      </w:r>
      <w:r w:rsidRPr="031B60E5" w:rsidR="00C41127">
        <w:rPr>
          <w:rFonts w:ascii="Arial" w:hAnsi="Arial" w:cs="Arial"/>
        </w:rPr>
        <w:t>are encouraged to</w:t>
      </w:r>
      <w:r w:rsidRPr="031B60E5" w:rsidR="004B716C">
        <w:rPr>
          <w:rFonts w:ascii="Arial" w:hAnsi="Arial" w:cs="Arial"/>
        </w:rPr>
        <w:t xml:space="preserve"> use </w:t>
      </w:r>
      <w:r w:rsidRPr="031B60E5" w:rsidR="004B716C">
        <w:rPr>
          <w:rFonts w:ascii="Arial" w:hAnsi="Arial" w:cs="Arial"/>
          <w:b/>
          <w:bCs/>
        </w:rPr>
        <w:t>at least two (2)</w:t>
      </w:r>
      <w:r w:rsidRPr="031B60E5" w:rsidR="004B716C">
        <w:rPr>
          <w:rFonts w:ascii="Arial" w:hAnsi="Arial" w:cs="Arial"/>
        </w:rPr>
        <w:t xml:space="preserve"> </w:t>
      </w:r>
      <w:r w:rsidRPr="031B60E5" w:rsidR="006D1EFC">
        <w:rPr>
          <w:rFonts w:ascii="Arial" w:hAnsi="Arial" w:cs="Arial"/>
        </w:rPr>
        <w:t xml:space="preserve">of the </w:t>
      </w:r>
      <w:r w:rsidRPr="031B60E5" w:rsidR="006D1EFC">
        <w:rPr>
          <w:rFonts w:ascii="Arial" w:hAnsi="Arial" w:cs="Arial"/>
          <w:i/>
          <w:iCs/>
        </w:rPr>
        <w:t xml:space="preserve">Recommended Activities to Ensure Meaningful Community Engagement </w:t>
      </w:r>
      <w:r w:rsidRPr="031B60E5" w:rsidR="006D1EFC">
        <w:rPr>
          <w:rFonts w:ascii="Arial" w:hAnsi="Arial" w:cs="Arial"/>
        </w:rPr>
        <w:t xml:space="preserve">listed in </w:t>
      </w:r>
      <w:r w:rsidRPr="031B60E5" w:rsidR="006D1EFC">
        <w:rPr>
          <w:rFonts w:ascii="Arial" w:hAnsi="Arial" w:cs="Arial"/>
          <w:b/>
          <w:bCs/>
        </w:rPr>
        <w:t>Appendix C-1: Community Engagement</w:t>
      </w:r>
      <w:r w:rsidRPr="031B60E5" w:rsidR="00C41127">
        <w:rPr>
          <w:rFonts w:ascii="Arial" w:hAnsi="Arial" w:cs="Arial"/>
        </w:rPr>
        <w:t xml:space="preserve"> </w:t>
      </w:r>
      <w:r w:rsidRPr="031B60E5" w:rsidR="00595686">
        <w:rPr>
          <w:rFonts w:ascii="Arial" w:hAnsi="Arial" w:cs="Arial"/>
        </w:rPr>
        <w:t>of the TCC Guidelines (See</w:t>
      </w:r>
      <w:r w:rsidRPr="031B60E5" w:rsidR="00C41127">
        <w:rPr>
          <w:rFonts w:ascii="Arial" w:hAnsi="Arial" w:cs="Arial"/>
        </w:rPr>
        <w:t xml:space="preserve"> “Activities to Engage Community Stakeholders in Development of TCC Proposal”</w:t>
      </w:r>
      <w:r w:rsidRPr="031B60E5" w:rsidR="00595686">
        <w:rPr>
          <w:rFonts w:ascii="Arial" w:hAnsi="Arial" w:cs="Arial"/>
        </w:rPr>
        <w:t>)</w:t>
      </w:r>
      <w:r w:rsidRPr="031B60E5" w:rsidR="00C41127">
        <w:rPr>
          <w:rFonts w:ascii="Arial" w:hAnsi="Arial" w:cs="Arial"/>
        </w:rPr>
        <w:t xml:space="preserve">; or comparable activities </w:t>
      </w:r>
      <w:r w:rsidRPr="031B60E5" w:rsidR="004B716C">
        <w:rPr>
          <w:rFonts w:ascii="Arial" w:hAnsi="Arial" w:cs="Arial"/>
        </w:rPr>
        <w:t>that provided stakeholders an opportunity to influence the TCC Proposal development</w:t>
      </w:r>
      <w:r w:rsidRPr="031B60E5" w:rsidR="00C41127">
        <w:rPr>
          <w:rFonts w:ascii="Arial" w:hAnsi="Arial" w:cs="Arial"/>
        </w:rPr>
        <w:t>.</w:t>
      </w:r>
    </w:p>
    <w:p w:rsidR="031B60E5" w:rsidP="031B60E5" w:rsidRDefault="031B60E5" w14:paraId="41F7F73E" w14:textId="0429FAD8">
      <w:pPr>
        <w:spacing w:after="0" w:line="240" w:lineRule="auto"/>
        <w:jc w:val="both"/>
        <w:rPr>
          <w:rFonts w:ascii="Arial" w:hAnsi="Arial" w:cs="Arial"/>
        </w:rPr>
      </w:pPr>
    </w:p>
    <w:p w:rsidRPr="00A553BA" w:rsidR="007A2B8B" w:rsidP="14D39F33" w:rsidRDefault="00AE5F7B" w14:paraId="1D6AA132" w14:textId="6A31EAED">
      <w:pPr>
        <w:pStyle w:val="ListParagraph"/>
        <w:numPr>
          <w:ilvl w:val="1"/>
          <w:numId w:val="10"/>
        </w:numPr>
        <w:spacing w:line="240" w:lineRule="auto"/>
        <w:jc w:val="both"/>
        <w:rPr>
          <w:rFonts w:ascii="Arial" w:hAnsi="Arial" w:cs="Arial"/>
        </w:rPr>
      </w:pPr>
      <w:r w:rsidRPr="031B60E5">
        <w:rPr>
          <w:rFonts w:ascii="Arial" w:hAnsi="Arial" w:cs="Arial"/>
        </w:rPr>
        <w:t xml:space="preserve">Discuss potential </w:t>
      </w:r>
      <w:r w:rsidRPr="031B60E5">
        <w:rPr>
          <w:rFonts w:ascii="Arial" w:hAnsi="Arial" w:cs="Arial"/>
          <w:b/>
          <w:bCs/>
        </w:rPr>
        <w:t xml:space="preserve">barriers </w:t>
      </w:r>
      <w:r w:rsidRPr="031B60E5">
        <w:rPr>
          <w:rFonts w:ascii="Arial" w:hAnsi="Arial" w:cs="Arial"/>
        </w:rPr>
        <w:t>to community participation by the</w:t>
      </w:r>
      <w:r w:rsidRPr="031B60E5" w:rsidR="44E53054">
        <w:rPr>
          <w:rFonts w:ascii="Arial" w:hAnsi="Arial" w:cs="Arial"/>
        </w:rPr>
        <w:t xml:space="preserve"> residents and key stakeholders in the</w:t>
      </w:r>
      <w:r w:rsidRPr="031B60E5">
        <w:rPr>
          <w:rFonts w:ascii="Arial" w:hAnsi="Arial" w:cs="Arial"/>
        </w:rPr>
        <w:t xml:space="preserve"> Project Area</w:t>
      </w:r>
      <w:r w:rsidRPr="031B60E5" w:rsidR="15B5746E">
        <w:rPr>
          <w:rFonts w:ascii="Arial" w:hAnsi="Arial" w:cs="Arial"/>
        </w:rPr>
        <w:t>.</w:t>
      </w:r>
      <w:r w:rsidRPr="031B60E5">
        <w:rPr>
          <w:rFonts w:ascii="Arial" w:hAnsi="Arial" w:cs="Arial"/>
        </w:rPr>
        <w:t xml:space="preserve">  </w:t>
      </w:r>
      <w:r w:rsidRPr="031B60E5" w:rsidR="7FD584B7">
        <w:rPr>
          <w:rFonts w:ascii="Arial" w:hAnsi="Arial" w:cs="Arial"/>
        </w:rPr>
        <w:t xml:space="preserve">What </w:t>
      </w:r>
      <w:r w:rsidRPr="031B60E5">
        <w:rPr>
          <w:rFonts w:ascii="Arial" w:hAnsi="Arial" w:cs="Arial"/>
        </w:rPr>
        <w:t>steps were taken to remove barriers and facilitat</w:t>
      </w:r>
      <w:r w:rsidR="00095789">
        <w:rPr>
          <w:rFonts w:ascii="Arial" w:hAnsi="Arial" w:cs="Arial"/>
        </w:rPr>
        <w:t>e</w:t>
      </w:r>
      <w:r w:rsidRPr="031B60E5">
        <w:rPr>
          <w:rFonts w:ascii="Arial" w:hAnsi="Arial" w:cs="Arial"/>
        </w:rPr>
        <w:t xml:space="preserve"> community participation in TCC Proposal Development</w:t>
      </w:r>
      <w:r w:rsidRPr="031B60E5" w:rsidR="5A141900">
        <w:rPr>
          <w:rFonts w:ascii="Arial" w:hAnsi="Arial" w:cs="Arial"/>
        </w:rPr>
        <w:t>?</w:t>
      </w:r>
    </w:p>
    <w:p w:rsidR="031B60E5" w:rsidP="031B60E5" w:rsidRDefault="031B60E5" w14:paraId="5CB98662" w14:textId="0C738BB8">
      <w:pPr>
        <w:spacing w:after="0" w:line="240" w:lineRule="auto"/>
        <w:jc w:val="both"/>
        <w:rPr>
          <w:rFonts w:ascii="Arial" w:hAnsi="Arial" w:cs="Arial"/>
        </w:rPr>
      </w:pPr>
    </w:p>
    <w:p w:rsidRPr="00A553BA" w:rsidR="007A2B8B" w:rsidP="007A2B8B" w:rsidRDefault="007A2B8B" w14:paraId="46AD59DA" w14:textId="5954987C">
      <w:pPr>
        <w:spacing w:line="240" w:lineRule="auto"/>
        <w:ind w:left="360"/>
        <w:jc w:val="both"/>
        <w:rPr>
          <w:rFonts w:ascii="Arial" w:hAnsi="Arial" w:cs="Arial"/>
        </w:rPr>
      </w:pPr>
      <w:r w:rsidRPr="74E67B89">
        <w:rPr>
          <w:rFonts w:ascii="Arial" w:hAnsi="Arial" w:cs="Arial"/>
        </w:rPr>
        <w:t>Proposal Development:</w:t>
      </w:r>
    </w:p>
    <w:p w:rsidR="031B60E5" w:rsidP="6560F334" w:rsidRDefault="00CC1D80" w14:paraId="5ABED1BB" w14:textId="56D0B826">
      <w:pPr>
        <w:pStyle w:val="ListParagraph"/>
        <w:numPr>
          <w:ilvl w:val="1"/>
          <w:numId w:val="10"/>
        </w:numPr>
        <w:spacing w:line="240" w:lineRule="auto"/>
        <w:jc w:val="both"/>
        <w:rPr>
          <w:rFonts w:ascii="Arial" w:hAnsi="Arial" w:cs="Arial"/>
        </w:rPr>
      </w:pPr>
      <w:r w:rsidRPr="6560F334">
        <w:rPr>
          <w:rFonts w:ascii="Arial" w:hAnsi="Arial" w:cs="Arial"/>
        </w:rPr>
        <w:lastRenderedPageBreak/>
        <w:t xml:space="preserve">Discuss how residents and stakeholders from diverse backgrounds and that are representative of the community were engaged in the </w:t>
      </w:r>
      <w:r w:rsidRPr="6560F334">
        <w:rPr>
          <w:rFonts w:ascii="Arial" w:hAnsi="Arial" w:cs="Arial"/>
          <w:u w:val="single"/>
        </w:rPr>
        <w:t>decision-making process</w:t>
      </w:r>
      <w:r w:rsidRPr="6560F334" w:rsidR="1C529E00">
        <w:rPr>
          <w:rFonts w:ascii="Arial" w:hAnsi="Arial" w:cs="Arial"/>
          <w:u w:val="single"/>
        </w:rPr>
        <w:t xml:space="preserve">. Provide detailed </w:t>
      </w:r>
      <w:r w:rsidRPr="6560F334" w:rsidR="2082F335">
        <w:rPr>
          <w:rFonts w:ascii="Arial" w:hAnsi="Arial" w:cs="Arial"/>
          <w:u w:val="single"/>
        </w:rPr>
        <w:t xml:space="preserve">description </w:t>
      </w:r>
      <w:r w:rsidRPr="6560F334" w:rsidR="1C529E00">
        <w:rPr>
          <w:rFonts w:ascii="Arial" w:hAnsi="Arial" w:cs="Arial"/>
          <w:u w:val="single"/>
        </w:rPr>
        <w:t>of how community input was</w:t>
      </w:r>
      <w:r w:rsidRPr="6560F334">
        <w:rPr>
          <w:rFonts w:ascii="Arial" w:hAnsi="Arial" w:cs="Arial"/>
        </w:rPr>
        <w:t xml:space="preserve"> used to finalize the Vision Statement and selection of Strategies and Projects.</w:t>
      </w:r>
      <w:r w:rsidRPr="6560F334" w:rsidR="623A2917">
        <w:rPr>
          <w:rFonts w:ascii="Arial" w:hAnsi="Arial" w:cs="Arial"/>
        </w:rPr>
        <w:t xml:space="preserve"> </w:t>
      </w:r>
      <w:r w:rsidRPr="6560F334" w:rsidR="606E1173">
        <w:rPr>
          <w:rFonts w:ascii="Arial" w:hAnsi="Arial" w:cs="Arial"/>
        </w:rPr>
        <w:t xml:space="preserve">Including the number of residents, </w:t>
      </w:r>
      <w:proofErr w:type="gramStart"/>
      <w:r w:rsidRPr="6560F334" w:rsidR="606E1173">
        <w:rPr>
          <w:rFonts w:ascii="Arial" w:hAnsi="Arial" w:cs="Arial"/>
        </w:rPr>
        <w:t>businesses</w:t>
      </w:r>
      <w:proofErr w:type="gramEnd"/>
      <w:r w:rsidRPr="6560F334" w:rsidR="606E1173">
        <w:rPr>
          <w:rFonts w:ascii="Arial" w:hAnsi="Arial" w:cs="Arial"/>
        </w:rPr>
        <w:t xml:space="preserve"> and non-profit/community leaders </w:t>
      </w:r>
      <w:r w:rsidRPr="6560F334" w:rsidR="50C4589F">
        <w:rPr>
          <w:rFonts w:ascii="Arial" w:hAnsi="Arial" w:cs="Arial"/>
        </w:rPr>
        <w:t>with a clear role in decision-making processes</w:t>
      </w:r>
      <w:r w:rsidRPr="6560F334" w:rsidR="606E1173">
        <w:rPr>
          <w:rFonts w:ascii="Arial" w:hAnsi="Arial" w:cs="Arial"/>
        </w:rPr>
        <w:t xml:space="preserve">. </w:t>
      </w:r>
      <w:r w:rsidRPr="6560F334">
        <w:rPr>
          <w:rFonts w:ascii="Arial" w:hAnsi="Arial" w:cs="Arial"/>
        </w:rPr>
        <w:t>Explain how this process addressed the needs and concerns of residents and stakeholders in the Project Area.</w:t>
      </w:r>
    </w:p>
    <w:p w:rsidRPr="00A553BA" w:rsidR="00113A8A" w:rsidP="74E67B89" w:rsidRDefault="0061450B" w14:paraId="2843F186" w14:textId="1099BD47">
      <w:pPr>
        <w:pStyle w:val="ListParagraph"/>
        <w:spacing w:after="0" w:line="240" w:lineRule="auto"/>
        <w:ind w:left="360"/>
        <w:contextualSpacing w:val="0"/>
        <w:jc w:val="both"/>
        <w:rPr>
          <w:rFonts w:ascii="Arial" w:hAnsi="Arial" w:cs="Arial"/>
        </w:rPr>
      </w:pPr>
      <w:r w:rsidRPr="74E67B89">
        <w:rPr>
          <w:rFonts w:ascii="Arial" w:hAnsi="Arial" w:cs="Arial"/>
        </w:rPr>
        <w:t xml:space="preserve">TCC </w:t>
      </w:r>
      <w:r w:rsidRPr="74E67B89" w:rsidR="00CC1D80">
        <w:rPr>
          <w:rFonts w:ascii="Arial" w:hAnsi="Arial" w:cs="Arial"/>
        </w:rPr>
        <w:t>Participants:</w:t>
      </w:r>
    </w:p>
    <w:p w:rsidR="00CC1D80" w:rsidP="74E67B89" w:rsidRDefault="00CC1D80" w14:paraId="2415E677" w14:textId="1E84399D">
      <w:pPr>
        <w:pStyle w:val="ListParagraph"/>
        <w:numPr>
          <w:ilvl w:val="2"/>
          <w:numId w:val="10"/>
        </w:numPr>
        <w:spacing w:after="0" w:line="240" w:lineRule="auto"/>
        <w:ind w:left="1620"/>
        <w:jc w:val="both"/>
        <w:rPr>
          <w:rFonts w:eastAsiaTheme="minorEastAsia"/>
        </w:rPr>
      </w:pPr>
      <w:r w:rsidRPr="031B60E5">
        <w:rPr>
          <w:rFonts w:ascii="Arial" w:hAnsi="Arial" w:cs="Arial"/>
        </w:rPr>
        <w:t xml:space="preserve">Provide key information on ways that TCC Participants are representative of residents and businesses of the proposed project area. </w:t>
      </w:r>
      <w:r w:rsidRPr="031B60E5" w:rsidR="00113A8A">
        <w:rPr>
          <w:rFonts w:ascii="Arial" w:hAnsi="Arial" w:cs="Arial"/>
        </w:rPr>
        <w:t>N</w:t>
      </w:r>
      <w:r w:rsidRPr="031B60E5">
        <w:rPr>
          <w:rFonts w:ascii="Arial" w:hAnsi="Arial" w:cs="Arial"/>
        </w:rPr>
        <w:t xml:space="preserve">umber of residents, key stakeholders, and small business owners that attended </w:t>
      </w:r>
      <w:proofErr w:type="gramStart"/>
      <w:r w:rsidRPr="031B60E5">
        <w:rPr>
          <w:rFonts w:ascii="Arial" w:hAnsi="Arial" w:cs="Arial"/>
        </w:rPr>
        <w:t>meetings;</w:t>
      </w:r>
      <w:proofErr w:type="gramEnd"/>
    </w:p>
    <w:p w:rsidRPr="00A553BA" w:rsidR="00113A8A" w:rsidP="000F0101" w:rsidRDefault="00113A8A" w14:paraId="6BA58909" w14:textId="021A6654">
      <w:pPr>
        <w:pStyle w:val="ListParagraph"/>
        <w:numPr>
          <w:ilvl w:val="2"/>
          <w:numId w:val="10"/>
        </w:numPr>
        <w:spacing w:after="0" w:line="240" w:lineRule="auto"/>
        <w:ind w:left="1620"/>
        <w:contextualSpacing w:val="0"/>
        <w:jc w:val="both"/>
        <w:rPr>
          <w:rFonts w:ascii="Arial" w:hAnsi="Arial" w:cs="Arial"/>
        </w:rPr>
      </w:pPr>
      <w:r w:rsidRPr="031B60E5">
        <w:rPr>
          <w:rFonts w:ascii="Arial" w:hAnsi="Arial" w:cs="Arial"/>
        </w:rPr>
        <w:t>N</w:t>
      </w:r>
      <w:r w:rsidRPr="031B60E5" w:rsidR="00CC1D80">
        <w:rPr>
          <w:rFonts w:ascii="Arial" w:hAnsi="Arial" w:cs="Arial"/>
        </w:rPr>
        <w:t xml:space="preserve">umber of community meetings </w:t>
      </w:r>
      <w:proofErr w:type="gramStart"/>
      <w:r w:rsidRPr="031B60E5" w:rsidR="00CC1D80">
        <w:rPr>
          <w:rFonts w:ascii="Arial" w:hAnsi="Arial" w:cs="Arial"/>
        </w:rPr>
        <w:t>held;</w:t>
      </w:r>
      <w:proofErr w:type="gramEnd"/>
      <w:r w:rsidRPr="031B60E5" w:rsidR="00CC1D80">
        <w:rPr>
          <w:rFonts w:ascii="Arial" w:hAnsi="Arial" w:cs="Arial"/>
        </w:rPr>
        <w:t xml:space="preserve"> </w:t>
      </w:r>
    </w:p>
    <w:p w:rsidRPr="00A553BA" w:rsidR="00113A8A" w:rsidP="000F0101" w:rsidRDefault="00113A8A" w14:paraId="01DFA2C3" w14:textId="49D45272">
      <w:pPr>
        <w:pStyle w:val="ListParagraph"/>
        <w:numPr>
          <w:ilvl w:val="2"/>
          <w:numId w:val="10"/>
        </w:numPr>
        <w:spacing w:after="0" w:line="240" w:lineRule="auto"/>
        <w:ind w:left="1620"/>
        <w:contextualSpacing w:val="0"/>
        <w:jc w:val="both"/>
        <w:rPr>
          <w:rFonts w:ascii="Arial" w:hAnsi="Arial" w:cs="Arial"/>
        </w:rPr>
      </w:pPr>
      <w:r w:rsidRPr="031B60E5">
        <w:rPr>
          <w:rFonts w:ascii="Arial" w:hAnsi="Arial" w:cs="Arial"/>
        </w:rPr>
        <w:t>E</w:t>
      </w:r>
      <w:r w:rsidRPr="031B60E5" w:rsidR="00CC1D80">
        <w:rPr>
          <w:rFonts w:ascii="Arial" w:hAnsi="Arial" w:cs="Arial"/>
        </w:rPr>
        <w:t xml:space="preserve">stablishment of advisory body or steering </w:t>
      </w:r>
      <w:proofErr w:type="gramStart"/>
      <w:r w:rsidRPr="031B60E5" w:rsidR="00CC1D80">
        <w:rPr>
          <w:rFonts w:ascii="Arial" w:hAnsi="Arial" w:cs="Arial"/>
        </w:rPr>
        <w:t>committee;</w:t>
      </w:r>
      <w:proofErr w:type="gramEnd"/>
      <w:r w:rsidRPr="031B60E5" w:rsidR="00CC1D80">
        <w:rPr>
          <w:rFonts w:ascii="Arial" w:hAnsi="Arial" w:cs="Arial"/>
        </w:rPr>
        <w:t xml:space="preserve"> </w:t>
      </w:r>
    </w:p>
    <w:p w:rsidRPr="00A553BA" w:rsidR="00113A8A" w:rsidP="000F0101" w:rsidRDefault="00113A8A" w14:paraId="21C2D7AA" w14:textId="716BC684">
      <w:pPr>
        <w:pStyle w:val="ListParagraph"/>
        <w:numPr>
          <w:ilvl w:val="2"/>
          <w:numId w:val="10"/>
        </w:numPr>
        <w:spacing w:after="0" w:line="240" w:lineRule="auto"/>
        <w:ind w:left="1620"/>
        <w:contextualSpacing w:val="0"/>
        <w:jc w:val="both"/>
        <w:rPr>
          <w:rFonts w:ascii="Arial" w:hAnsi="Arial" w:cs="Arial"/>
        </w:rPr>
      </w:pPr>
      <w:r w:rsidRPr="031B60E5">
        <w:rPr>
          <w:rFonts w:ascii="Arial" w:hAnsi="Arial" w:cs="Arial"/>
        </w:rPr>
        <w:t>N</w:t>
      </w:r>
      <w:r w:rsidRPr="031B60E5" w:rsidR="00CC1D80">
        <w:rPr>
          <w:rFonts w:ascii="Arial" w:hAnsi="Arial" w:cs="Arial"/>
        </w:rPr>
        <w:t xml:space="preserve">umber of residents and key stakeholders involved in the Collaborative Stakeholder </w:t>
      </w:r>
      <w:proofErr w:type="gramStart"/>
      <w:r w:rsidRPr="031B60E5" w:rsidR="00CC1D80">
        <w:rPr>
          <w:rFonts w:ascii="Arial" w:hAnsi="Arial" w:cs="Arial"/>
        </w:rPr>
        <w:t>Structure;</w:t>
      </w:r>
      <w:proofErr w:type="gramEnd"/>
      <w:r w:rsidRPr="031B60E5" w:rsidR="00CC1D80">
        <w:rPr>
          <w:rFonts w:ascii="Arial" w:hAnsi="Arial" w:cs="Arial"/>
        </w:rPr>
        <w:t xml:space="preserve"> </w:t>
      </w:r>
    </w:p>
    <w:p w:rsidRPr="00A553BA" w:rsidR="00863CE9" w:rsidP="000F0101" w:rsidRDefault="00CD4FD7" w14:paraId="11E6BAF0" w14:textId="78CFD1EE">
      <w:pPr>
        <w:pStyle w:val="ListParagraph"/>
        <w:numPr>
          <w:ilvl w:val="2"/>
          <w:numId w:val="10"/>
        </w:numPr>
        <w:spacing w:after="0" w:line="240" w:lineRule="auto"/>
        <w:ind w:left="1620"/>
        <w:contextualSpacing w:val="0"/>
        <w:jc w:val="both"/>
        <w:rPr>
          <w:rFonts w:ascii="Arial" w:hAnsi="Arial" w:cs="Arial"/>
        </w:rPr>
      </w:pPr>
      <w:r w:rsidRPr="031B60E5">
        <w:rPr>
          <w:rFonts w:ascii="Arial" w:hAnsi="Arial" w:cs="Arial"/>
        </w:rPr>
        <w:t>N</w:t>
      </w:r>
      <w:r w:rsidRPr="031B60E5" w:rsidR="00CC1D80">
        <w:rPr>
          <w:rFonts w:ascii="Arial" w:hAnsi="Arial" w:cs="Arial"/>
        </w:rPr>
        <w:t xml:space="preserve">umber of </w:t>
      </w:r>
      <w:r w:rsidRPr="031B60E5">
        <w:rPr>
          <w:rFonts w:ascii="Arial" w:hAnsi="Arial" w:cs="Arial"/>
        </w:rPr>
        <w:t xml:space="preserve">residents/key stakeholders, and </w:t>
      </w:r>
      <w:r w:rsidRPr="031B60E5" w:rsidR="00CC1D80">
        <w:rPr>
          <w:rFonts w:ascii="Arial" w:hAnsi="Arial" w:cs="Arial"/>
        </w:rPr>
        <w:t xml:space="preserve">community-based organizations engaged in the </w:t>
      </w:r>
      <w:proofErr w:type="gramStart"/>
      <w:r w:rsidRPr="031B60E5" w:rsidR="00CC1D80">
        <w:rPr>
          <w:rFonts w:ascii="Arial" w:hAnsi="Arial" w:cs="Arial"/>
        </w:rPr>
        <w:t>process;</w:t>
      </w:r>
      <w:proofErr w:type="gramEnd"/>
      <w:r w:rsidRPr="031B60E5" w:rsidR="00CC1D80">
        <w:rPr>
          <w:rFonts w:ascii="Arial" w:hAnsi="Arial" w:cs="Arial"/>
        </w:rPr>
        <w:t xml:space="preserve"> </w:t>
      </w:r>
    </w:p>
    <w:p w:rsidRPr="00A553BA" w:rsidR="00367D77" w:rsidP="00095789" w:rsidRDefault="00367D77" w14:paraId="2CCD8B08" w14:textId="5DCA82A1">
      <w:pPr>
        <w:pStyle w:val="ListParagraph"/>
        <w:spacing w:after="0" w:line="240" w:lineRule="auto"/>
        <w:ind w:left="1620"/>
        <w:jc w:val="both"/>
        <w:rPr>
          <w:rFonts w:ascii="Arial" w:hAnsi="Arial" w:cs="Arial"/>
        </w:rPr>
      </w:pPr>
    </w:p>
    <w:p w:rsidRPr="00A553BA" w:rsidR="00CF4D10" w:rsidP="008C520C" w:rsidRDefault="00CF4D10" w14:paraId="6DC2FD33" w14:textId="6359C2B6">
      <w:pPr>
        <w:pStyle w:val="Heading4"/>
      </w:pPr>
      <w:r w:rsidRPr="00A553BA">
        <w:t xml:space="preserve">TCC </w:t>
      </w:r>
      <w:r w:rsidRPr="00A553BA" w:rsidR="00C2642B">
        <w:t>Plan</w:t>
      </w:r>
      <w:r w:rsidRPr="00A553BA" w:rsidR="00925416">
        <w:t xml:space="preserve"> Implementation</w:t>
      </w:r>
    </w:p>
    <w:p w:rsidRPr="00A553BA" w:rsidR="00625F9B" w:rsidP="00106C70" w:rsidRDefault="00625F9B" w14:paraId="538C35BB" w14:textId="172DFB87">
      <w:pPr>
        <w:spacing w:after="0"/>
        <w:rPr>
          <w:rFonts w:ascii="Arial" w:hAnsi="Arial" w:cs="Arial"/>
        </w:rPr>
      </w:pPr>
    </w:p>
    <w:p w:rsidRPr="00A553BA" w:rsidR="00BF59D3" w:rsidP="006B2A11" w:rsidRDefault="006B2A11" w14:paraId="589FC433" w14:textId="2B059CDB">
      <w:pPr>
        <w:pStyle w:val="ListParagraph"/>
        <w:numPr>
          <w:ilvl w:val="0"/>
          <w:numId w:val="10"/>
        </w:numPr>
        <w:rPr>
          <w:rFonts w:ascii="Arial" w:hAnsi="Arial" w:cs="Arial"/>
        </w:rPr>
      </w:pPr>
      <w:r w:rsidRPr="14D39F33">
        <w:rPr>
          <w:rFonts w:ascii="Arial" w:hAnsi="Arial" w:cs="Arial"/>
        </w:rPr>
        <w:t xml:space="preserve">Provide a detailed description and timeline of how residents and key stakeholders will be involved during the implementation of the Projects and the broader TCC Plan. </w:t>
      </w:r>
      <w:r w:rsidRPr="14D39F33" w:rsidR="00E6454E">
        <w:rPr>
          <w:rFonts w:ascii="Arial" w:hAnsi="Arial" w:cs="Arial"/>
          <w:b/>
          <w:bCs/>
        </w:rPr>
        <w:t>(</w:t>
      </w:r>
      <w:r w:rsidRPr="14D39F33" w:rsidR="00511085">
        <w:rPr>
          <w:rFonts w:ascii="Arial" w:hAnsi="Arial" w:cs="Arial"/>
          <w:b/>
          <w:bCs/>
        </w:rPr>
        <w:t>500 words</w:t>
      </w:r>
      <w:r w:rsidRPr="14D39F33" w:rsidR="00E6454E">
        <w:rPr>
          <w:rFonts w:ascii="Arial" w:hAnsi="Arial" w:cs="Arial"/>
          <w:b/>
          <w:bCs/>
        </w:rPr>
        <w:t>)</w:t>
      </w:r>
      <w:r w:rsidRPr="14D39F33">
        <w:rPr>
          <w:rFonts w:ascii="Arial" w:hAnsi="Arial" w:cs="Arial"/>
        </w:rPr>
        <w:t xml:space="preserve"> </w:t>
      </w:r>
    </w:p>
    <w:p w:rsidRPr="00A553BA" w:rsidR="006B2A11" w:rsidP="006B2A11" w:rsidRDefault="006B2A11" w14:paraId="51AEABD9" w14:textId="218FFF5C">
      <w:pPr>
        <w:pStyle w:val="ListParagraph"/>
        <w:ind w:left="360"/>
        <w:rPr>
          <w:rFonts w:ascii="Arial" w:hAnsi="Arial" w:cs="Arial"/>
        </w:rPr>
      </w:pPr>
    </w:p>
    <w:p w:rsidRPr="00A553BA" w:rsidR="006B2A11" w:rsidP="006B2A11" w:rsidRDefault="006B2A11" w14:paraId="2C442A9D" w14:textId="4F748E1D">
      <w:pPr>
        <w:pStyle w:val="ListParagraph"/>
        <w:ind w:left="360"/>
        <w:contextualSpacing w:val="0"/>
        <w:rPr>
          <w:rFonts w:ascii="Arial" w:hAnsi="Arial" w:cs="Arial"/>
        </w:rPr>
      </w:pPr>
      <w:r w:rsidRPr="74E67B89">
        <w:rPr>
          <w:rFonts w:ascii="Arial" w:hAnsi="Arial" w:cs="Arial"/>
        </w:rPr>
        <w:t>Engagement Methods:</w:t>
      </w:r>
    </w:p>
    <w:p w:rsidRPr="00A553BA" w:rsidR="006B2A11" w:rsidP="00431CD4" w:rsidRDefault="006B2A11" w14:paraId="3FEB8FAF" w14:textId="4D806785">
      <w:pPr>
        <w:pStyle w:val="ListParagraph"/>
        <w:numPr>
          <w:ilvl w:val="1"/>
          <w:numId w:val="10"/>
        </w:numPr>
        <w:spacing w:after="120" w:line="240" w:lineRule="auto"/>
        <w:contextualSpacing w:val="0"/>
        <w:rPr>
          <w:rFonts w:ascii="Arial" w:hAnsi="Arial" w:cs="Arial"/>
        </w:rPr>
      </w:pPr>
      <w:r w:rsidRPr="14D39F33">
        <w:rPr>
          <w:rFonts w:ascii="Arial" w:hAnsi="Arial" w:cs="Arial"/>
        </w:rPr>
        <w:t xml:space="preserve">Describe the methods that will be used to actively engage residents and stakeholders during TCC Plan implementation. Include a description of the overall community outreach strategy, selected activities, and the role of the </w:t>
      </w:r>
      <w:r w:rsidRPr="14D39F33" w:rsidR="009A2D75">
        <w:rPr>
          <w:rFonts w:ascii="Arial" w:hAnsi="Arial" w:cs="Arial"/>
        </w:rPr>
        <w:t>C</w:t>
      </w:r>
      <w:r w:rsidRPr="14D39F33">
        <w:rPr>
          <w:rFonts w:ascii="Arial" w:hAnsi="Arial" w:cs="Arial"/>
        </w:rPr>
        <w:t xml:space="preserve">ollaborative </w:t>
      </w:r>
      <w:r w:rsidRPr="14D39F33" w:rsidR="009A2D75">
        <w:rPr>
          <w:rFonts w:ascii="Arial" w:hAnsi="Arial" w:cs="Arial"/>
        </w:rPr>
        <w:t>S</w:t>
      </w:r>
      <w:r w:rsidRPr="14D39F33">
        <w:rPr>
          <w:rFonts w:ascii="Arial" w:hAnsi="Arial" w:cs="Arial"/>
        </w:rPr>
        <w:t xml:space="preserve">takeholder </w:t>
      </w:r>
      <w:r w:rsidRPr="14D39F33" w:rsidR="009A2D75">
        <w:rPr>
          <w:rFonts w:ascii="Arial" w:hAnsi="Arial" w:cs="Arial"/>
        </w:rPr>
        <w:t>S</w:t>
      </w:r>
      <w:r w:rsidRPr="14D39F33">
        <w:rPr>
          <w:rFonts w:ascii="Arial" w:hAnsi="Arial" w:cs="Arial"/>
        </w:rPr>
        <w:t xml:space="preserve">tructure and other key stakeholders and residents during implementation. </w:t>
      </w:r>
    </w:p>
    <w:p w:rsidRPr="00A553BA" w:rsidR="00E26BCE" w:rsidP="005F0EDF" w:rsidRDefault="00E26BCE" w14:paraId="3839E180" w14:textId="71AAFE73">
      <w:pPr>
        <w:pStyle w:val="ListParagraph"/>
        <w:numPr>
          <w:ilvl w:val="2"/>
          <w:numId w:val="10"/>
        </w:numPr>
        <w:spacing w:after="120" w:line="240" w:lineRule="auto"/>
        <w:ind w:left="1620"/>
        <w:contextualSpacing w:val="0"/>
        <w:rPr>
          <w:rFonts w:ascii="Arial" w:hAnsi="Arial" w:cs="Arial"/>
        </w:rPr>
      </w:pPr>
      <w:r w:rsidRPr="14D39F33">
        <w:rPr>
          <w:rFonts w:ascii="Arial" w:hAnsi="Arial" w:cs="Arial"/>
        </w:rPr>
        <w:t>Discuss the activities that will be used to actively engage community residents and stakeholders during the implementation of the TCC Plan.</w:t>
      </w:r>
      <w:r w:rsidRPr="14D39F33" w:rsidR="006F4069">
        <w:rPr>
          <w:rFonts w:ascii="Arial" w:hAnsi="Arial" w:cs="Arial"/>
        </w:rPr>
        <w:t xml:space="preserve"> Applicants </w:t>
      </w:r>
      <w:r w:rsidRPr="14D39F33" w:rsidR="00C41127">
        <w:rPr>
          <w:rFonts w:ascii="Arial" w:hAnsi="Arial" w:cs="Arial"/>
        </w:rPr>
        <w:t xml:space="preserve">are encouraged to </w:t>
      </w:r>
      <w:r w:rsidRPr="14D39F33" w:rsidR="006F4069">
        <w:rPr>
          <w:rFonts w:ascii="Arial" w:hAnsi="Arial" w:cs="Arial"/>
        </w:rPr>
        <w:t xml:space="preserve">discuss at least four (4) </w:t>
      </w:r>
      <w:r w:rsidRPr="14D39F33" w:rsidR="006D2AA6">
        <w:rPr>
          <w:rFonts w:ascii="Arial" w:hAnsi="Arial" w:cs="Arial"/>
        </w:rPr>
        <w:t xml:space="preserve">of the </w:t>
      </w:r>
      <w:r w:rsidRPr="14D39F33" w:rsidR="006D2AA6">
        <w:rPr>
          <w:rFonts w:ascii="Arial" w:hAnsi="Arial" w:cs="Arial"/>
          <w:i/>
          <w:iCs/>
        </w:rPr>
        <w:t xml:space="preserve">Recommended Activities to Ensure Meaningful Community Engagement </w:t>
      </w:r>
      <w:r w:rsidRPr="14D39F33" w:rsidR="006D2AA6">
        <w:rPr>
          <w:rFonts w:ascii="Arial" w:hAnsi="Arial" w:cs="Arial"/>
        </w:rPr>
        <w:t xml:space="preserve">listed in </w:t>
      </w:r>
      <w:r w:rsidRPr="14D39F33" w:rsidR="006D2AA6">
        <w:rPr>
          <w:rFonts w:ascii="Arial" w:hAnsi="Arial" w:cs="Arial"/>
          <w:b/>
          <w:bCs/>
        </w:rPr>
        <w:t>Appendix C-1: Community Engagement</w:t>
      </w:r>
      <w:r w:rsidRPr="14D39F33" w:rsidR="006D2AA6">
        <w:rPr>
          <w:rFonts w:ascii="Arial" w:hAnsi="Arial" w:cs="Arial"/>
        </w:rPr>
        <w:t xml:space="preserve"> </w:t>
      </w:r>
      <w:r w:rsidRPr="14D39F33" w:rsidR="00595686">
        <w:rPr>
          <w:rFonts w:ascii="Arial" w:hAnsi="Arial" w:cs="Arial"/>
        </w:rPr>
        <w:t>of the TCC Guidelines (See</w:t>
      </w:r>
      <w:r w:rsidRPr="14D39F33" w:rsidR="00C41127">
        <w:rPr>
          <w:rFonts w:ascii="Arial" w:hAnsi="Arial" w:cs="Arial"/>
        </w:rPr>
        <w:t xml:space="preserve"> “Activities to Ensure Community Engagement During Implementation of TCC Project”</w:t>
      </w:r>
      <w:r w:rsidRPr="14D39F33" w:rsidR="00595686">
        <w:rPr>
          <w:rFonts w:ascii="Arial" w:hAnsi="Arial" w:cs="Arial"/>
        </w:rPr>
        <w:t>)</w:t>
      </w:r>
      <w:r w:rsidRPr="14D39F33" w:rsidR="00C41127">
        <w:rPr>
          <w:rFonts w:ascii="Arial" w:hAnsi="Arial" w:cs="Arial"/>
        </w:rPr>
        <w:t xml:space="preserve">; or comparable activities </w:t>
      </w:r>
      <w:r w:rsidRPr="14D39F33" w:rsidR="006F4069">
        <w:rPr>
          <w:rFonts w:ascii="Arial" w:hAnsi="Arial" w:cs="Arial"/>
        </w:rPr>
        <w:t>used to actively engage the community</w:t>
      </w:r>
      <w:r w:rsidRPr="14D39F33" w:rsidR="00C41127">
        <w:rPr>
          <w:rFonts w:ascii="Arial" w:hAnsi="Arial" w:cs="Arial"/>
        </w:rPr>
        <w:t xml:space="preserve"> during implementation.</w:t>
      </w:r>
      <w:r w:rsidRPr="14D39F33" w:rsidR="006F4069">
        <w:rPr>
          <w:rFonts w:ascii="Arial" w:hAnsi="Arial" w:cs="Arial"/>
        </w:rPr>
        <w:t xml:space="preserve"> </w:t>
      </w:r>
    </w:p>
    <w:p w:rsidRPr="00A553BA" w:rsidR="003406C9" w:rsidP="005F0EDF" w:rsidRDefault="00431CD4" w14:paraId="37FDCEF3" w14:textId="77777777">
      <w:pPr>
        <w:pStyle w:val="ListParagraph"/>
        <w:numPr>
          <w:ilvl w:val="2"/>
          <w:numId w:val="10"/>
        </w:numPr>
        <w:spacing w:after="120" w:line="240" w:lineRule="auto"/>
        <w:ind w:left="1620"/>
        <w:contextualSpacing w:val="0"/>
        <w:rPr>
          <w:rFonts w:ascii="Arial" w:hAnsi="Arial" w:cs="Arial"/>
          <w:u w:val="single"/>
        </w:rPr>
      </w:pPr>
      <w:r w:rsidRPr="14D39F33">
        <w:rPr>
          <w:rFonts w:ascii="Arial" w:hAnsi="Arial" w:cs="Arial"/>
        </w:rPr>
        <w:t xml:space="preserve">Explain how the engagement activities will be implemented across the Project Area and at the level of the individual project types. </w:t>
      </w:r>
    </w:p>
    <w:p w:rsidRPr="00A553BA" w:rsidR="00431CD4" w:rsidP="005F0EDF" w:rsidRDefault="00431CD4" w14:paraId="63C1252C" w14:textId="0AFA1B81">
      <w:pPr>
        <w:pStyle w:val="ListParagraph"/>
        <w:numPr>
          <w:ilvl w:val="2"/>
          <w:numId w:val="10"/>
        </w:numPr>
        <w:spacing w:after="120" w:line="240" w:lineRule="auto"/>
        <w:ind w:left="1620"/>
        <w:contextualSpacing w:val="0"/>
        <w:rPr>
          <w:rFonts w:ascii="Arial" w:hAnsi="Arial" w:cs="Arial"/>
          <w:u w:val="single"/>
        </w:rPr>
      </w:pPr>
      <w:r w:rsidRPr="14D39F33">
        <w:rPr>
          <w:rFonts w:ascii="Arial" w:hAnsi="Arial" w:cs="Arial"/>
        </w:rPr>
        <w:t xml:space="preserve">Explain at a high-level how the budget for community engagement was determined.   </w:t>
      </w:r>
    </w:p>
    <w:p w:rsidR="031B60E5" w:rsidP="6560F334" w:rsidRDefault="00925416" w14:paraId="1522BCA0" w14:textId="5EC2079B">
      <w:pPr>
        <w:pStyle w:val="ListParagraph"/>
        <w:numPr>
          <w:ilvl w:val="2"/>
          <w:numId w:val="10"/>
        </w:numPr>
        <w:spacing w:after="120" w:line="240" w:lineRule="auto"/>
        <w:ind w:left="1620"/>
        <w:rPr>
          <w:rFonts w:ascii="Arial" w:hAnsi="Arial" w:cs="Arial"/>
        </w:rPr>
      </w:pPr>
      <w:r w:rsidRPr="6560F334">
        <w:rPr>
          <w:rFonts w:ascii="Arial" w:hAnsi="Arial" w:cs="Arial"/>
        </w:rPr>
        <w:t>Discuss how the proposed activities will ensure resident and stakeholder engagement during TCC Plan implementation</w:t>
      </w:r>
      <w:r w:rsidRPr="6560F334" w:rsidR="50E59361">
        <w:rPr>
          <w:rFonts w:ascii="Arial" w:hAnsi="Arial" w:cs="Arial"/>
        </w:rPr>
        <w:t xml:space="preserve"> including hard to reach populations</w:t>
      </w:r>
      <w:r w:rsidRPr="6560F334">
        <w:rPr>
          <w:rFonts w:ascii="Arial" w:hAnsi="Arial" w:cs="Arial"/>
        </w:rPr>
        <w:t>. Explain</w:t>
      </w:r>
      <w:r w:rsidRPr="6560F334" w:rsidR="7B4635D0">
        <w:rPr>
          <w:rFonts w:ascii="Arial" w:hAnsi="Arial" w:cs="Arial"/>
        </w:rPr>
        <w:t xml:space="preserve"> in detail,</w:t>
      </w:r>
      <w:r w:rsidRPr="6560F334">
        <w:rPr>
          <w:rFonts w:ascii="Arial" w:hAnsi="Arial" w:cs="Arial"/>
        </w:rPr>
        <w:t xml:space="preserve"> </w:t>
      </w:r>
      <w:r w:rsidRPr="6560F334" w:rsidR="5CA1C603">
        <w:rPr>
          <w:rFonts w:ascii="Arial" w:hAnsi="Arial" w:cs="Arial"/>
        </w:rPr>
        <w:t xml:space="preserve">the role of the </w:t>
      </w:r>
      <w:r w:rsidRPr="6560F334" w:rsidR="5CA1C603">
        <w:rPr>
          <w:rFonts w:ascii="Arial" w:hAnsi="Arial" w:cs="Arial"/>
          <w:b/>
          <w:bCs/>
        </w:rPr>
        <w:t>Collaborative Stakeholder Structure</w:t>
      </w:r>
      <w:r w:rsidRPr="6560F334" w:rsidR="5CA1C603">
        <w:rPr>
          <w:rFonts w:ascii="Arial" w:hAnsi="Arial" w:cs="Arial"/>
        </w:rPr>
        <w:t xml:space="preserve"> and the ways in which </w:t>
      </w:r>
      <w:r w:rsidRPr="6560F334">
        <w:rPr>
          <w:rFonts w:ascii="Arial" w:hAnsi="Arial" w:cs="Arial"/>
        </w:rPr>
        <w:t>the community engagement plan will ensure residents and stakeholders can engage in the decision-making process.</w:t>
      </w:r>
    </w:p>
    <w:p w:rsidRPr="00EE270D" w:rsidR="00EE270D" w:rsidP="50EC2C1D" w:rsidRDefault="00EE270D" w14:paraId="5ABCCD20" w14:textId="6DD13C43">
      <w:pPr>
        <w:pStyle w:val="ListParagraph"/>
        <w:numPr>
          <w:ilvl w:val="2"/>
          <w:numId w:val="10"/>
        </w:numPr>
        <w:spacing w:after="120" w:line="240" w:lineRule="auto"/>
        <w:ind w:left="1620"/>
        <w:rPr>
          <w:rFonts w:ascii="Arial" w:hAnsi="Arial" w:cs="Arial"/>
        </w:rPr>
      </w:pPr>
      <w:r w:rsidRPr="6560F334">
        <w:rPr>
          <w:rFonts w:ascii="Arial" w:hAnsi="Arial" w:cs="Arial"/>
        </w:rPr>
        <w:lastRenderedPageBreak/>
        <w:t>Explain how this process will address the needs and concerns of residents and stakeholders in the Project Area.</w:t>
      </w:r>
      <w:r w:rsidRPr="6560F334" w:rsidR="1826A509">
        <w:rPr>
          <w:rFonts w:ascii="Arial" w:hAnsi="Arial" w:cs="Arial"/>
        </w:rPr>
        <w:t xml:space="preserve"> Detail any proposed mechanisms for considering community concerns that arise during implementation.</w:t>
      </w:r>
      <w:r w:rsidRPr="6560F334">
        <w:rPr>
          <w:rFonts w:ascii="Arial" w:hAnsi="Arial" w:cs="Arial"/>
        </w:rPr>
        <w:t xml:space="preserve"> </w:t>
      </w:r>
    </w:p>
    <w:p w:rsidRPr="00205137" w:rsidR="00CF15D0" w:rsidP="6560F334" w:rsidRDefault="00367D77" w14:paraId="67391AC4" w14:textId="4E5D6FFB">
      <w:pPr>
        <w:pStyle w:val="ListParagraph"/>
        <w:numPr>
          <w:ilvl w:val="1"/>
          <w:numId w:val="10"/>
        </w:numPr>
        <w:spacing w:after="120" w:line="240" w:lineRule="auto"/>
        <w:contextualSpacing w:val="0"/>
        <w:rPr>
          <w:rFonts w:ascii="Arial" w:hAnsi="Arial" w:cs="Arial"/>
        </w:rPr>
      </w:pPr>
      <w:r w:rsidRPr="6560F334">
        <w:rPr>
          <w:rFonts w:ascii="Arial" w:hAnsi="Arial" w:cs="Arial"/>
        </w:rPr>
        <w:t xml:space="preserve">Describe how the </w:t>
      </w:r>
      <w:proofErr w:type="gramStart"/>
      <w:r w:rsidRPr="6560F334">
        <w:rPr>
          <w:rFonts w:ascii="Arial" w:hAnsi="Arial" w:cs="Arial"/>
        </w:rPr>
        <w:t>general public</w:t>
      </w:r>
      <w:proofErr w:type="gramEnd"/>
      <w:r w:rsidRPr="6560F334">
        <w:rPr>
          <w:rFonts w:ascii="Arial" w:hAnsi="Arial" w:cs="Arial"/>
        </w:rPr>
        <w:t xml:space="preserve"> will be informed of implementation progress, including updates on project performance and other indicators being tracked. </w:t>
      </w:r>
      <w:r w:rsidRPr="6560F334" w:rsidR="00340E20">
        <w:rPr>
          <w:rFonts w:ascii="Arial" w:hAnsi="Arial" w:cs="Arial"/>
        </w:rPr>
        <w:t>Also describe how public complaints will be collected and addressed.</w:t>
      </w:r>
    </w:p>
    <w:p w:rsidRPr="00A553BA" w:rsidR="00925416" w:rsidP="00925416" w:rsidRDefault="001E583B" w14:paraId="002AF4FF" w14:textId="2B75CA51">
      <w:pPr>
        <w:pStyle w:val="ListParagraph"/>
        <w:ind w:left="360"/>
        <w:contextualSpacing w:val="0"/>
        <w:rPr>
          <w:rFonts w:ascii="Arial" w:hAnsi="Arial" w:cs="Arial"/>
        </w:rPr>
      </w:pPr>
      <w:r w:rsidRPr="74E67B89">
        <w:rPr>
          <w:rFonts w:ascii="Arial" w:hAnsi="Arial" w:cs="Arial"/>
        </w:rPr>
        <w:t>Implementation Partners</w:t>
      </w:r>
      <w:r w:rsidRPr="74E67B89" w:rsidR="00925416">
        <w:rPr>
          <w:rFonts w:ascii="Arial" w:hAnsi="Arial" w:cs="Arial"/>
        </w:rPr>
        <w:t>:</w:t>
      </w:r>
    </w:p>
    <w:p w:rsidRPr="00A553BA" w:rsidR="00925416" w:rsidP="005F0EDF" w:rsidRDefault="00925416" w14:paraId="0B057A1C" w14:textId="24CB16C6">
      <w:pPr>
        <w:pStyle w:val="ListParagraph"/>
        <w:numPr>
          <w:ilvl w:val="1"/>
          <w:numId w:val="10"/>
        </w:numPr>
        <w:contextualSpacing w:val="0"/>
        <w:rPr>
          <w:rFonts w:ascii="Arial" w:hAnsi="Arial" w:cs="Arial"/>
        </w:rPr>
      </w:pPr>
      <w:r w:rsidRPr="6560F334">
        <w:rPr>
          <w:rFonts w:ascii="Arial" w:hAnsi="Arial" w:cs="Arial"/>
        </w:rPr>
        <w:t xml:space="preserve">Outline each responsible party’s </w:t>
      </w:r>
      <w:r w:rsidRPr="6560F334" w:rsidR="001E583B">
        <w:rPr>
          <w:rFonts w:ascii="Arial" w:hAnsi="Arial" w:cs="Arial"/>
        </w:rPr>
        <w:t xml:space="preserve">(Lead Entity and Partners) </w:t>
      </w:r>
      <w:r w:rsidRPr="6560F334">
        <w:rPr>
          <w:rFonts w:ascii="Arial" w:hAnsi="Arial" w:cs="Arial"/>
        </w:rPr>
        <w:t xml:space="preserve">role in implementing the </w:t>
      </w:r>
      <w:r w:rsidRPr="6560F334" w:rsidR="00BE3CC1">
        <w:rPr>
          <w:rFonts w:ascii="Arial" w:hAnsi="Arial" w:cs="Arial"/>
        </w:rPr>
        <w:t>C</w:t>
      </w:r>
      <w:r w:rsidRPr="6560F334">
        <w:rPr>
          <w:rFonts w:ascii="Arial" w:hAnsi="Arial" w:cs="Arial"/>
        </w:rPr>
        <w:t xml:space="preserve">ommunity </w:t>
      </w:r>
      <w:r w:rsidRPr="6560F334" w:rsidR="00BE3CC1">
        <w:rPr>
          <w:rFonts w:ascii="Arial" w:hAnsi="Arial" w:cs="Arial"/>
        </w:rPr>
        <w:t>E</w:t>
      </w:r>
      <w:r w:rsidRPr="6560F334">
        <w:rPr>
          <w:rFonts w:ascii="Arial" w:hAnsi="Arial" w:cs="Arial"/>
        </w:rPr>
        <w:t xml:space="preserve">ngagement </w:t>
      </w:r>
      <w:r w:rsidRPr="6560F334" w:rsidR="00BE3CC1">
        <w:rPr>
          <w:rFonts w:ascii="Arial" w:hAnsi="Arial" w:cs="Arial"/>
        </w:rPr>
        <w:t>P</w:t>
      </w:r>
      <w:r w:rsidRPr="6560F334">
        <w:rPr>
          <w:rFonts w:ascii="Arial" w:hAnsi="Arial" w:cs="Arial"/>
        </w:rPr>
        <w:t>lan.</w:t>
      </w:r>
      <w:r w:rsidRPr="6560F334" w:rsidR="003E63AC">
        <w:rPr>
          <w:rFonts w:ascii="Arial" w:hAnsi="Arial" w:cs="Arial"/>
        </w:rPr>
        <w:t xml:space="preserve"> </w:t>
      </w:r>
    </w:p>
    <w:p w:rsidRPr="00A553BA" w:rsidR="003E63AC" w:rsidP="00695AAE" w:rsidRDefault="003E63AC" w14:paraId="374F9215" w14:textId="24EE7B1F">
      <w:pPr>
        <w:pStyle w:val="ListParagraph"/>
        <w:ind w:left="1080"/>
        <w:contextualSpacing w:val="0"/>
        <w:rPr>
          <w:rFonts w:ascii="Arial" w:hAnsi="Arial" w:cs="Arial"/>
          <w:i/>
        </w:rPr>
      </w:pPr>
      <w:r w:rsidRPr="00A553BA">
        <w:rPr>
          <w:rFonts w:ascii="Arial" w:hAnsi="Arial" w:cs="Arial"/>
          <w:i/>
        </w:rPr>
        <w:t>Example:</w:t>
      </w:r>
    </w:p>
    <w:tbl>
      <w:tblPr>
        <w:tblStyle w:val="TableGrid"/>
        <w:tblW w:w="0" w:type="auto"/>
        <w:tblInd w:w="1080" w:type="dxa"/>
        <w:tblLook w:val="04A0" w:firstRow="1" w:lastRow="0" w:firstColumn="1" w:lastColumn="0" w:noHBand="0" w:noVBand="1"/>
      </w:tblPr>
      <w:tblGrid>
        <w:gridCol w:w="2754"/>
        <w:gridCol w:w="5431"/>
      </w:tblGrid>
      <w:tr w:rsidRPr="00A553BA" w:rsidR="00A553BA" w:rsidTr="003E63AC" w14:paraId="1AE54E11" w14:textId="77777777">
        <w:tc>
          <w:tcPr>
            <w:tcW w:w="2754" w:type="dxa"/>
            <w:shd w:val="clear" w:color="auto" w:fill="E7E6E6" w:themeFill="background2"/>
          </w:tcPr>
          <w:p w:rsidRPr="00A553BA" w:rsidR="003E63AC" w:rsidP="003E63AC" w:rsidRDefault="003E63AC" w14:paraId="1264992B" w14:textId="5B10DBF9">
            <w:pPr>
              <w:pStyle w:val="ListParagraph"/>
              <w:ind w:left="0"/>
              <w:contextualSpacing w:val="0"/>
              <w:rPr>
                <w:rFonts w:ascii="Arial" w:hAnsi="Arial" w:cs="Arial"/>
                <w:b/>
              </w:rPr>
            </w:pPr>
            <w:r w:rsidRPr="00A553BA">
              <w:rPr>
                <w:rFonts w:ascii="Arial" w:hAnsi="Arial" w:cs="Arial"/>
                <w:b/>
              </w:rPr>
              <w:t>Responsible Party</w:t>
            </w:r>
          </w:p>
        </w:tc>
        <w:tc>
          <w:tcPr>
            <w:tcW w:w="5431" w:type="dxa"/>
            <w:shd w:val="clear" w:color="auto" w:fill="E7E6E6" w:themeFill="background2"/>
          </w:tcPr>
          <w:p w:rsidR="00552939" w:rsidP="003E63AC" w:rsidRDefault="003E63AC" w14:paraId="2DF181ED" w14:textId="77777777">
            <w:pPr>
              <w:pStyle w:val="ListParagraph"/>
              <w:ind w:left="0"/>
              <w:contextualSpacing w:val="0"/>
              <w:rPr>
                <w:rFonts w:ascii="Arial" w:hAnsi="Arial" w:cs="Arial"/>
                <w:b/>
              </w:rPr>
            </w:pPr>
            <w:r w:rsidRPr="00A553BA">
              <w:rPr>
                <w:rFonts w:ascii="Arial" w:hAnsi="Arial" w:cs="Arial"/>
                <w:b/>
              </w:rPr>
              <w:t>Role in</w:t>
            </w:r>
            <w:r w:rsidR="00552939">
              <w:rPr>
                <w:rFonts w:ascii="Arial" w:hAnsi="Arial" w:cs="Arial"/>
                <w:b/>
              </w:rPr>
              <w:t xml:space="preserve"> Community</w:t>
            </w:r>
            <w:r w:rsidRPr="00A553BA">
              <w:rPr>
                <w:rFonts w:ascii="Arial" w:hAnsi="Arial" w:cs="Arial"/>
                <w:b/>
              </w:rPr>
              <w:t xml:space="preserve"> Engagement</w:t>
            </w:r>
            <w:r w:rsidR="00552939">
              <w:rPr>
                <w:rFonts w:ascii="Arial" w:hAnsi="Arial" w:cs="Arial"/>
                <w:b/>
              </w:rPr>
              <w:t xml:space="preserve"> Plan </w:t>
            </w:r>
          </w:p>
          <w:p w:rsidRPr="00A553BA" w:rsidR="003E63AC" w:rsidP="003E63AC" w:rsidRDefault="00205137" w14:paraId="3854B59A" w14:textId="0A54F941">
            <w:pPr>
              <w:pStyle w:val="ListParagraph"/>
              <w:ind w:left="0"/>
              <w:contextualSpacing w:val="0"/>
              <w:rPr>
                <w:rFonts w:ascii="Arial" w:hAnsi="Arial" w:cs="Arial"/>
                <w:b/>
              </w:rPr>
            </w:pPr>
            <w:r>
              <w:rPr>
                <w:rFonts w:ascii="Arial" w:hAnsi="Arial" w:cs="Arial"/>
                <w:b/>
              </w:rPr>
              <w:t>(50</w:t>
            </w:r>
            <w:r w:rsidR="00552939">
              <w:rPr>
                <w:rFonts w:ascii="Arial" w:hAnsi="Arial" w:cs="Arial"/>
                <w:b/>
              </w:rPr>
              <w:t xml:space="preserve"> </w:t>
            </w:r>
            <w:r w:rsidR="00511085">
              <w:rPr>
                <w:rFonts w:ascii="Arial" w:hAnsi="Arial" w:cs="Arial"/>
                <w:b/>
              </w:rPr>
              <w:t>words each</w:t>
            </w:r>
            <w:r w:rsidR="00552939">
              <w:rPr>
                <w:rFonts w:ascii="Arial" w:hAnsi="Arial" w:cs="Arial"/>
                <w:b/>
              </w:rPr>
              <w:t>)</w:t>
            </w:r>
          </w:p>
        </w:tc>
      </w:tr>
      <w:tr w:rsidRPr="00A553BA" w:rsidR="00A553BA" w:rsidTr="003E63AC" w14:paraId="456D7B6B" w14:textId="77777777">
        <w:tc>
          <w:tcPr>
            <w:tcW w:w="2754" w:type="dxa"/>
          </w:tcPr>
          <w:p w:rsidRPr="00A553BA" w:rsidR="003E63AC" w:rsidP="003E63AC" w:rsidRDefault="003E63AC" w14:paraId="69F099EC" w14:textId="77777777">
            <w:pPr>
              <w:pStyle w:val="ListParagraph"/>
              <w:ind w:left="0"/>
              <w:contextualSpacing w:val="0"/>
              <w:rPr>
                <w:rFonts w:ascii="Arial" w:hAnsi="Arial" w:cs="Arial"/>
              </w:rPr>
            </w:pPr>
          </w:p>
        </w:tc>
        <w:tc>
          <w:tcPr>
            <w:tcW w:w="5431" w:type="dxa"/>
          </w:tcPr>
          <w:p w:rsidRPr="00A553BA" w:rsidR="003E63AC" w:rsidP="003E63AC" w:rsidRDefault="003E63AC" w14:paraId="4E4DD1F8" w14:textId="77777777">
            <w:pPr>
              <w:pStyle w:val="ListParagraph"/>
              <w:ind w:left="0"/>
              <w:contextualSpacing w:val="0"/>
              <w:rPr>
                <w:rFonts w:ascii="Arial" w:hAnsi="Arial" w:cs="Arial"/>
              </w:rPr>
            </w:pPr>
          </w:p>
        </w:tc>
      </w:tr>
      <w:tr w:rsidRPr="00A553BA" w:rsidR="00A553BA" w:rsidTr="003E63AC" w14:paraId="11D87DBA" w14:textId="77777777">
        <w:tc>
          <w:tcPr>
            <w:tcW w:w="2754" w:type="dxa"/>
          </w:tcPr>
          <w:p w:rsidRPr="00A553BA" w:rsidR="003E63AC" w:rsidP="003E63AC" w:rsidRDefault="003E63AC" w14:paraId="1424A113" w14:textId="77777777">
            <w:pPr>
              <w:pStyle w:val="ListParagraph"/>
              <w:ind w:left="0"/>
              <w:contextualSpacing w:val="0"/>
              <w:rPr>
                <w:rFonts w:ascii="Arial" w:hAnsi="Arial" w:cs="Arial"/>
              </w:rPr>
            </w:pPr>
          </w:p>
        </w:tc>
        <w:tc>
          <w:tcPr>
            <w:tcW w:w="5431" w:type="dxa"/>
          </w:tcPr>
          <w:p w:rsidRPr="00A553BA" w:rsidR="003E63AC" w:rsidP="003E63AC" w:rsidRDefault="003E63AC" w14:paraId="5C440A47" w14:textId="77777777">
            <w:pPr>
              <w:pStyle w:val="ListParagraph"/>
              <w:ind w:left="0"/>
              <w:contextualSpacing w:val="0"/>
              <w:rPr>
                <w:rFonts w:ascii="Arial" w:hAnsi="Arial" w:cs="Arial"/>
              </w:rPr>
            </w:pPr>
          </w:p>
        </w:tc>
      </w:tr>
    </w:tbl>
    <w:p w:rsidRPr="00A553BA" w:rsidR="003E63AC" w:rsidP="00695AAE" w:rsidRDefault="003E63AC" w14:paraId="745B7685" w14:textId="77777777">
      <w:pPr>
        <w:pStyle w:val="ListParagraph"/>
        <w:ind w:left="1080"/>
        <w:contextualSpacing w:val="0"/>
        <w:rPr>
          <w:rFonts w:ascii="Arial" w:hAnsi="Arial" w:cs="Arial"/>
        </w:rPr>
      </w:pPr>
    </w:p>
    <w:p w:rsidR="14D39F33" w:rsidP="6560F334" w:rsidRDefault="796DDE61" w14:paraId="0A1CE27B" w14:textId="097C4BF9">
      <w:pPr>
        <w:pStyle w:val="ListParagraph"/>
        <w:numPr>
          <w:ilvl w:val="1"/>
          <w:numId w:val="10"/>
        </w:numPr>
        <w:spacing w:after="0"/>
        <w:rPr>
          <w:rFonts w:ascii="Arial" w:hAnsi="Arial" w:cs="Arial"/>
        </w:rPr>
      </w:pPr>
      <w:r w:rsidRPr="6560F334">
        <w:rPr>
          <w:rFonts w:ascii="Arial" w:hAnsi="Arial" w:cs="Arial"/>
        </w:rPr>
        <w:t xml:space="preserve">Describe </w:t>
      </w:r>
      <w:r w:rsidRPr="6560F334" w:rsidR="5A147647">
        <w:rPr>
          <w:rFonts w:ascii="Arial" w:hAnsi="Arial" w:cs="Arial"/>
        </w:rPr>
        <w:t>any</w:t>
      </w:r>
      <w:r w:rsidRPr="6560F334" w:rsidR="52D26353">
        <w:rPr>
          <w:rFonts w:ascii="Arial" w:hAnsi="Arial" w:cs="Arial"/>
        </w:rPr>
        <w:t xml:space="preserve"> </w:t>
      </w:r>
      <w:r w:rsidRPr="6560F334">
        <w:rPr>
          <w:rFonts w:ascii="Arial" w:hAnsi="Arial" w:cs="Arial"/>
        </w:rPr>
        <w:t>prior involvement or history of community engagement activities in or around the Project Area</w:t>
      </w:r>
      <w:r w:rsidRPr="6560F334" w:rsidR="7A5E1059">
        <w:rPr>
          <w:rFonts w:ascii="Arial" w:hAnsi="Arial" w:cs="Arial"/>
        </w:rPr>
        <w:t xml:space="preserve"> of the Lead Entities outlined in the table above</w:t>
      </w:r>
      <w:r w:rsidRPr="6560F334">
        <w:rPr>
          <w:rFonts w:ascii="Arial" w:hAnsi="Arial" w:cs="Arial"/>
        </w:rPr>
        <w:t xml:space="preserve">. Highlight past success </w:t>
      </w:r>
      <w:r w:rsidRPr="6560F334" w:rsidR="3DF527D5">
        <w:rPr>
          <w:rFonts w:ascii="Arial" w:hAnsi="Arial" w:cs="Arial"/>
        </w:rPr>
        <w:t xml:space="preserve">and how the </w:t>
      </w:r>
      <w:r w:rsidRPr="6560F334" w:rsidR="329F27FB">
        <w:rPr>
          <w:rFonts w:ascii="Arial" w:hAnsi="Arial" w:cs="Arial"/>
        </w:rPr>
        <w:t>entity</w:t>
      </w:r>
      <w:r w:rsidRPr="6560F334" w:rsidR="3DF527D5">
        <w:rPr>
          <w:rFonts w:ascii="Arial" w:hAnsi="Arial" w:cs="Arial"/>
        </w:rPr>
        <w:t xml:space="preserve"> has evolved </w:t>
      </w:r>
      <w:r w:rsidRPr="6560F334" w:rsidR="7C9A0D06">
        <w:rPr>
          <w:rFonts w:ascii="Arial" w:hAnsi="Arial" w:cs="Arial"/>
        </w:rPr>
        <w:t xml:space="preserve">to be inclusive or adapted to barriers of involvement. </w:t>
      </w:r>
      <w:r w:rsidRPr="6560F334" w:rsidR="13DA2AD3">
        <w:rPr>
          <w:rFonts w:ascii="Arial" w:hAnsi="Arial" w:cs="Arial"/>
        </w:rPr>
        <w:t>(</w:t>
      </w:r>
      <w:r w:rsidRPr="6560F334" w:rsidR="13DA2AD3">
        <w:rPr>
          <w:rFonts w:ascii="Arial" w:hAnsi="Arial" w:cs="Arial"/>
          <w:b/>
          <w:bCs/>
        </w:rPr>
        <w:t>300 words</w:t>
      </w:r>
      <w:r w:rsidRPr="6560F334" w:rsidR="13DA2AD3">
        <w:rPr>
          <w:rFonts w:ascii="Arial" w:hAnsi="Arial" w:cs="Arial"/>
        </w:rPr>
        <w:t>)</w:t>
      </w:r>
    </w:p>
    <w:p w:rsidR="00431CD4" w:rsidP="6560F334" w:rsidRDefault="00431CD4" w14:paraId="3D12DEF3" w14:textId="29AF3A9E">
      <w:pPr>
        <w:spacing w:after="0"/>
        <w:rPr>
          <w:rFonts w:ascii="Arial" w:hAnsi="Arial" w:cs="Arial"/>
        </w:rPr>
      </w:pPr>
    </w:p>
    <w:p w:rsidRPr="00956551" w:rsidR="00F74FD0" w:rsidP="008C520C" w:rsidRDefault="00F74FD0" w14:paraId="2B17FA35" w14:textId="6A848F30">
      <w:pPr>
        <w:pStyle w:val="Heading4"/>
      </w:pPr>
      <w:r>
        <w:t>Budget Narrative</w:t>
      </w:r>
    </w:p>
    <w:p w:rsidRPr="00EF250D" w:rsidR="00F74FD0" w:rsidP="00F74FD0" w:rsidRDefault="00F74FD0" w14:paraId="51E69C6B" w14:textId="77777777">
      <w:pPr>
        <w:spacing w:after="0"/>
        <w:rPr>
          <w:rFonts w:ascii="Arial" w:hAnsi="Arial" w:cs="Arial"/>
        </w:rPr>
      </w:pPr>
    </w:p>
    <w:p w:rsidRPr="00A553BA" w:rsidR="001C2C71" w:rsidP="6560F334" w:rsidRDefault="5B5E8AC4" w14:paraId="0C159E26" w14:textId="2F7AEE0A">
      <w:pPr>
        <w:pStyle w:val="ListParagraph"/>
        <w:numPr>
          <w:ilvl w:val="0"/>
          <w:numId w:val="10"/>
        </w:numPr>
        <w:spacing w:after="0"/>
        <w:rPr>
          <w:rFonts w:ascii="Arial" w:hAnsi="Arial" w:eastAsia="Arial" w:cs="Arial"/>
          <w:color w:val="000000" w:themeColor="text1"/>
        </w:rPr>
      </w:pPr>
      <w:r w:rsidRPr="6560F334">
        <w:rPr>
          <w:rStyle w:val="normaltextrun"/>
          <w:rFonts w:ascii="Arial" w:hAnsi="Arial" w:eastAsia="Arial" w:cs="Arial"/>
          <w:color w:val="000000" w:themeColor="text1"/>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6560F334">
        <w:rPr>
          <w:rStyle w:val="normaltextrun"/>
          <w:rFonts w:ascii="Arial" w:hAnsi="Arial" w:eastAsia="Arial" w:cs="Arial"/>
          <w:b/>
          <w:bCs/>
          <w:color w:val="000000" w:themeColor="text1"/>
        </w:rPr>
        <w:t>(500 words)</w:t>
      </w:r>
      <w:r w:rsidRPr="6560F334">
        <w:rPr>
          <w:rStyle w:val="normaltextrun"/>
          <w:rFonts w:ascii="Arial" w:hAnsi="Arial" w:eastAsia="Arial" w:cs="Arial"/>
          <w:color w:val="000000" w:themeColor="text1"/>
        </w:rPr>
        <w:t>: </w:t>
      </w:r>
    </w:p>
    <w:p w:rsidRPr="00A553BA" w:rsidR="001C2C71" w:rsidP="6560F334" w:rsidRDefault="5B5E8AC4" w14:paraId="62C9534A" w14:textId="3594E673">
      <w:pPr>
        <w:spacing w:after="0" w:line="240" w:lineRule="auto"/>
        <w:ind w:left="360"/>
        <w:rPr>
          <w:rFonts w:ascii="Arial" w:hAnsi="Arial" w:eastAsia="Arial" w:cs="Arial"/>
          <w:color w:val="000000" w:themeColor="text1"/>
        </w:rPr>
      </w:pPr>
      <w:r w:rsidRPr="6560F334">
        <w:rPr>
          <w:rStyle w:val="normaltextrun"/>
          <w:rFonts w:ascii="Arial" w:hAnsi="Arial" w:eastAsia="Arial" w:cs="Arial"/>
          <w:i/>
          <w:iCs/>
          <w:color w:val="000000" w:themeColor="text1"/>
        </w:rPr>
        <w:t> </w:t>
      </w:r>
      <w:r w:rsidRPr="6560F334">
        <w:rPr>
          <w:rStyle w:val="eop"/>
          <w:rFonts w:ascii="Arial" w:hAnsi="Arial" w:eastAsia="Arial" w:cs="Arial"/>
          <w:color w:val="000000" w:themeColor="text1"/>
        </w:rPr>
        <w:t> </w:t>
      </w:r>
    </w:p>
    <w:p w:rsidRPr="00A553BA" w:rsidR="001C2C71" w:rsidP="6560F334" w:rsidRDefault="5B5E8AC4" w14:paraId="1BE954A9" w14:textId="434DD467">
      <w:pPr>
        <w:pStyle w:val="ListParagraph"/>
        <w:numPr>
          <w:ilvl w:val="0"/>
          <w:numId w:val="1"/>
        </w:numPr>
        <w:tabs>
          <w:tab w:val="num" w:pos="1080"/>
        </w:tabs>
        <w:spacing w:after="0" w:line="240" w:lineRule="auto"/>
        <w:ind w:firstLine="0"/>
        <w:rPr>
          <w:rFonts w:ascii="Arial" w:hAnsi="Arial" w:eastAsia="Arial" w:cs="Arial"/>
          <w:color w:val="000000" w:themeColor="text1"/>
        </w:rPr>
      </w:pPr>
      <w:r w:rsidRPr="6560F334">
        <w:rPr>
          <w:rStyle w:val="normaltextrun"/>
          <w:rFonts w:ascii="Arial" w:hAnsi="Arial" w:eastAsia="Arial" w:cs="Arial"/>
          <w:b/>
          <w:bCs/>
          <w:i/>
          <w:iCs/>
          <w:color w:val="000000" w:themeColor="text1"/>
        </w:rPr>
        <w:t>Personnel Salary</w:t>
      </w:r>
      <w:r w:rsidR="001C2C71">
        <w:tab/>
      </w:r>
      <w:r w:rsidR="001C2C71">
        <w:tab/>
      </w:r>
      <w:r w:rsidR="001C2C71">
        <w:tab/>
      </w:r>
      <w:r w:rsidR="001C2C71">
        <w:tab/>
      </w:r>
      <w:r w:rsidR="001C2C71">
        <w:tab/>
      </w:r>
      <w:r w:rsidRPr="6560F334">
        <w:rPr>
          <w:rStyle w:val="normaltextrun"/>
          <w:rFonts w:ascii="Arial" w:hAnsi="Arial" w:eastAsia="Arial" w:cs="Arial"/>
          <w:b/>
          <w:bCs/>
          <w:i/>
          <w:iCs/>
          <w:color w:val="000000" w:themeColor="text1"/>
        </w:rPr>
        <w:t>Total: $</w:t>
      </w:r>
      <w:proofErr w:type="gramStart"/>
      <w:r w:rsidRPr="6560F334">
        <w:rPr>
          <w:rStyle w:val="normaltextrun"/>
          <w:rFonts w:ascii="Arial" w:hAnsi="Arial" w:eastAsia="Arial" w:cs="Arial"/>
          <w:b/>
          <w:bCs/>
          <w:i/>
          <w:iCs/>
          <w:color w:val="000000" w:themeColor="text1"/>
        </w:rPr>
        <w:t>X,XXX</w:t>
      </w:r>
      <w:proofErr w:type="gramEnd"/>
      <w:r w:rsidRPr="6560F334">
        <w:rPr>
          <w:rStyle w:val="eop"/>
          <w:rFonts w:ascii="Arial" w:hAnsi="Arial" w:eastAsia="Arial" w:cs="Arial"/>
          <w:color w:val="000000" w:themeColor="text1"/>
        </w:rPr>
        <w:t> </w:t>
      </w:r>
    </w:p>
    <w:p w:rsidRPr="00A553BA" w:rsidR="001C2C71" w:rsidP="6560F334" w:rsidRDefault="5B5E8AC4" w14:paraId="07E5CF7F" w14:textId="0FAFA65A">
      <w:pPr>
        <w:spacing w:after="0" w:line="240" w:lineRule="auto"/>
        <w:ind w:left="1080"/>
        <w:rPr>
          <w:rFonts w:ascii="Arial" w:hAnsi="Arial" w:eastAsia="Arial" w:cs="Arial"/>
          <w:color w:val="000000" w:themeColor="text1"/>
        </w:rPr>
      </w:pPr>
      <w:r w:rsidRPr="6560F334">
        <w:rPr>
          <w:rStyle w:val="normaltextrun"/>
          <w:rFonts w:ascii="Arial" w:hAnsi="Arial" w:eastAsia="Arial" w:cs="Arial"/>
          <w:i/>
          <w:iCs/>
          <w:color w:val="000000" w:themeColor="text1"/>
        </w:rPr>
        <w:t>Describe the anticipated responsibility of each personnel, as well as the breakdown of personnel time spent across project tasks (e.g., [Personnel Title] will spend XX% of their time coordinating with partners, XX% processing reimbursement requests, etc.). </w:t>
      </w:r>
      <w:r w:rsidRPr="6560F334">
        <w:rPr>
          <w:rStyle w:val="eop"/>
          <w:rFonts w:ascii="Arial" w:hAnsi="Arial" w:eastAsia="Arial" w:cs="Arial"/>
          <w:color w:val="000000" w:themeColor="text1"/>
        </w:rPr>
        <w:t> </w:t>
      </w:r>
    </w:p>
    <w:p w:rsidRPr="00A553BA" w:rsidR="001C2C71" w:rsidP="6560F334" w:rsidRDefault="001C2C71" w14:paraId="55E6369E" w14:textId="7495EB59">
      <w:pPr>
        <w:spacing w:after="0" w:line="240" w:lineRule="auto"/>
        <w:ind w:left="1080"/>
        <w:rPr>
          <w:rFonts w:ascii="Segoe UI" w:hAnsi="Segoe UI" w:eastAsia="Segoe UI" w:cs="Segoe UI"/>
          <w:color w:val="000000" w:themeColor="text1"/>
          <w:sz w:val="18"/>
          <w:szCs w:val="18"/>
        </w:rPr>
      </w:pPr>
    </w:p>
    <w:p w:rsidRPr="00A553BA" w:rsidR="001C2C71" w:rsidP="6560F334" w:rsidRDefault="5B5E8AC4" w14:paraId="4EB59384" w14:textId="57676947">
      <w:pPr>
        <w:pStyle w:val="ListParagraph"/>
        <w:numPr>
          <w:ilvl w:val="0"/>
          <w:numId w:val="1"/>
        </w:numPr>
        <w:tabs>
          <w:tab w:val="num" w:pos="1080"/>
        </w:tabs>
        <w:spacing w:after="0" w:line="240" w:lineRule="auto"/>
        <w:ind w:firstLine="0"/>
        <w:rPr>
          <w:rFonts w:ascii="Arial" w:hAnsi="Arial" w:eastAsia="Arial" w:cs="Arial"/>
          <w:color w:val="000000" w:themeColor="text1"/>
        </w:rPr>
      </w:pPr>
      <w:r w:rsidRPr="6560F334">
        <w:rPr>
          <w:rStyle w:val="normaltextrun"/>
          <w:rFonts w:ascii="Arial" w:hAnsi="Arial" w:eastAsia="Arial" w:cs="Arial"/>
          <w:b/>
          <w:bCs/>
          <w:i/>
          <w:iCs/>
          <w:color w:val="000000" w:themeColor="text1"/>
        </w:rPr>
        <w:t>Benefits</w:t>
      </w:r>
      <w:r w:rsidR="001C2C71">
        <w:tab/>
      </w:r>
      <w:r w:rsidR="001C2C71">
        <w:tab/>
      </w:r>
      <w:r w:rsidR="001C2C71">
        <w:tab/>
      </w:r>
      <w:r w:rsidR="001C2C71">
        <w:tab/>
      </w:r>
      <w:r w:rsidR="001C2C71">
        <w:tab/>
      </w:r>
      <w:r w:rsidR="001C2C71">
        <w:tab/>
      </w:r>
      <w:r w:rsidRPr="6560F334">
        <w:rPr>
          <w:rStyle w:val="normaltextrun"/>
          <w:rFonts w:ascii="Arial" w:hAnsi="Arial" w:eastAsia="Arial" w:cs="Arial"/>
          <w:b/>
          <w:bCs/>
          <w:i/>
          <w:iCs/>
          <w:color w:val="000000" w:themeColor="text1"/>
        </w:rPr>
        <w:t>Total: $</w:t>
      </w:r>
      <w:proofErr w:type="gramStart"/>
      <w:r w:rsidRPr="6560F334">
        <w:rPr>
          <w:rStyle w:val="normaltextrun"/>
          <w:rFonts w:ascii="Arial" w:hAnsi="Arial" w:eastAsia="Arial" w:cs="Arial"/>
          <w:b/>
          <w:bCs/>
          <w:i/>
          <w:iCs/>
          <w:color w:val="000000" w:themeColor="text1"/>
        </w:rPr>
        <w:t>X,XXX</w:t>
      </w:r>
      <w:proofErr w:type="gramEnd"/>
      <w:r w:rsidRPr="6560F334">
        <w:rPr>
          <w:rStyle w:val="eop"/>
          <w:rFonts w:ascii="Arial" w:hAnsi="Arial" w:eastAsia="Arial" w:cs="Arial"/>
          <w:color w:val="000000" w:themeColor="text1"/>
        </w:rPr>
        <w:t> </w:t>
      </w:r>
    </w:p>
    <w:p w:rsidRPr="00A553BA" w:rsidR="001C2C71" w:rsidP="6560F334" w:rsidRDefault="5B5E8AC4" w14:paraId="7DCD0787" w14:textId="6FD14071">
      <w:pPr>
        <w:spacing w:after="0" w:line="240" w:lineRule="auto"/>
        <w:ind w:left="1080"/>
        <w:rPr>
          <w:rFonts w:ascii="Arial" w:hAnsi="Arial" w:eastAsia="Arial" w:cs="Arial"/>
          <w:color w:val="000000" w:themeColor="text1"/>
        </w:rPr>
      </w:pPr>
      <w:r w:rsidRPr="6560F334">
        <w:rPr>
          <w:rStyle w:val="normaltextrun"/>
          <w:rFonts w:ascii="Arial" w:hAnsi="Arial" w:eastAsia="Arial" w:cs="Arial"/>
          <w:i/>
          <w:iCs/>
          <w:color w:val="000000" w:themeColor="text1"/>
        </w:rPr>
        <w:t>Describe any additional benefits. Provide rate or percentage used for personnel.</w:t>
      </w:r>
      <w:r w:rsidRPr="6560F334">
        <w:rPr>
          <w:rStyle w:val="eop"/>
          <w:rFonts w:ascii="Arial" w:hAnsi="Arial" w:eastAsia="Arial" w:cs="Arial"/>
          <w:color w:val="000000" w:themeColor="text1"/>
        </w:rPr>
        <w:t> </w:t>
      </w:r>
    </w:p>
    <w:p w:rsidRPr="00A553BA" w:rsidR="001C2C71" w:rsidP="6560F334" w:rsidRDefault="001C2C71" w14:paraId="340651CA" w14:textId="203F235C">
      <w:pPr>
        <w:spacing w:after="0" w:line="240" w:lineRule="auto"/>
        <w:ind w:left="1080"/>
        <w:rPr>
          <w:rFonts w:ascii="Segoe UI" w:hAnsi="Segoe UI" w:eastAsia="Segoe UI" w:cs="Segoe UI"/>
          <w:color w:val="000000" w:themeColor="text1"/>
          <w:sz w:val="18"/>
          <w:szCs w:val="18"/>
        </w:rPr>
      </w:pPr>
    </w:p>
    <w:p w:rsidRPr="00A553BA" w:rsidR="001C2C71" w:rsidP="6560F334" w:rsidRDefault="5B5E8AC4" w14:paraId="32645AD8" w14:textId="1772A465">
      <w:pPr>
        <w:pStyle w:val="ListParagraph"/>
        <w:numPr>
          <w:ilvl w:val="0"/>
          <w:numId w:val="1"/>
        </w:numPr>
        <w:tabs>
          <w:tab w:val="num" w:pos="1080"/>
        </w:tabs>
        <w:spacing w:after="0" w:line="240" w:lineRule="auto"/>
        <w:ind w:firstLine="0"/>
        <w:rPr>
          <w:rFonts w:ascii="Arial" w:hAnsi="Arial" w:eastAsia="Arial" w:cs="Arial"/>
          <w:color w:val="000000" w:themeColor="text1"/>
        </w:rPr>
      </w:pPr>
      <w:r w:rsidRPr="6560F334">
        <w:rPr>
          <w:rStyle w:val="normaltextrun"/>
          <w:rFonts w:ascii="Arial" w:hAnsi="Arial" w:eastAsia="Arial" w:cs="Arial"/>
          <w:b/>
          <w:bCs/>
          <w:i/>
          <w:iCs/>
          <w:color w:val="000000" w:themeColor="text1"/>
        </w:rPr>
        <w:t xml:space="preserve">Travel </w:t>
      </w:r>
      <w:r w:rsidR="001C2C71">
        <w:tab/>
      </w:r>
      <w:r w:rsidR="001C2C71">
        <w:tab/>
      </w:r>
      <w:r w:rsidR="001C2C71">
        <w:tab/>
      </w:r>
      <w:r w:rsidR="001C2C71">
        <w:tab/>
      </w:r>
      <w:r w:rsidR="001C2C71">
        <w:tab/>
      </w:r>
      <w:r w:rsidR="001C2C71">
        <w:tab/>
      </w:r>
      <w:r w:rsidRPr="6560F334">
        <w:rPr>
          <w:rStyle w:val="normaltextrun"/>
          <w:rFonts w:ascii="Arial" w:hAnsi="Arial" w:eastAsia="Arial" w:cs="Arial"/>
          <w:b/>
          <w:bCs/>
          <w:i/>
          <w:iCs/>
          <w:color w:val="000000" w:themeColor="text1"/>
        </w:rPr>
        <w:t>Total: $</w:t>
      </w:r>
      <w:proofErr w:type="gramStart"/>
      <w:r w:rsidRPr="6560F334">
        <w:rPr>
          <w:rStyle w:val="normaltextrun"/>
          <w:rFonts w:ascii="Arial" w:hAnsi="Arial" w:eastAsia="Arial" w:cs="Arial"/>
          <w:b/>
          <w:bCs/>
          <w:i/>
          <w:iCs/>
          <w:color w:val="000000" w:themeColor="text1"/>
        </w:rPr>
        <w:t>X,XXX</w:t>
      </w:r>
      <w:proofErr w:type="gramEnd"/>
      <w:r w:rsidRPr="6560F334">
        <w:rPr>
          <w:rStyle w:val="eop"/>
          <w:rFonts w:ascii="Arial" w:hAnsi="Arial" w:eastAsia="Arial" w:cs="Arial"/>
          <w:color w:val="000000" w:themeColor="text1"/>
        </w:rPr>
        <w:t> </w:t>
      </w:r>
    </w:p>
    <w:p w:rsidRPr="00A553BA" w:rsidR="001C2C71" w:rsidP="6560F334" w:rsidRDefault="5B5E8AC4" w14:paraId="5BF3E9AA" w14:textId="141AFEE4">
      <w:pPr>
        <w:spacing w:after="0" w:line="240" w:lineRule="auto"/>
        <w:ind w:left="1080"/>
        <w:rPr>
          <w:rFonts w:ascii="Arial" w:hAnsi="Arial" w:eastAsia="Arial" w:cs="Arial"/>
          <w:color w:val="000000" w:themeColor="text1"/>
        </w:rPr>
      </w:pPr>
      <w:r w:rsidRPr="6560F334">
        <w:rPr>
          <w:rStyle w:val="normaltextrun"/>
          <w:rFonts w:ascii="Arial" w:hAnsi="Arial" w:eastAsia="Arial" w:cs="Arial"/>
          <w:i/>
          <w:iCs/>
          <w:color w:val="000000" w:themeColor="text1"/>
        </w:rPr>
        <w:t xml:space="preserve">Define the project staff that are anticipated to travel, the anticipated distance of regular travel (e.g., city, region, or State), the purpose of the travel, and the frequency of travel. Travel expenses will be compensated at the </w:t>
      </w:r>
      <w:r w:rsidRPr="6560F334">
        <w:rPr>
          <w:rStyle w:val="normaltextrun"/>
          <w:rFonts w:ascii="Arial" w:hAnsi="Arial" w:eastAsia="Arial" w:cs="Arial"/>
          <w:i/>
          <w:iCs/>
          <w:color w:val="0000FF"/>
          <w:u w:val="single"/>
        </w:rPr>
        <w:t>California Department of Human Resources Travel Reimbursement rates</w:t>
      </w:r>
      <w:r w:rsidRPr="6560F334">
        <w:rPr>
          <w:rStyle w:val="normaltextrun"/>
          <w:rFonts w:ascii="Arial" w:hAnsi="Arial" w:eastAsia="Arial" w:cs="Arial"/>
          <w:i/>
          <w:iCs/>
          <w:color w:val="000000" w:themeColor="text1"/>
          <w:u w:val="single"/>
        </w:rPr>
        <w:t>.</w:t>
      </w:r>
      <w:r w:rsidRPr="6560F334">
        <w:rPr>
          <w:rStyle w:val="normaltextrun"/>
          <w:rFonts w:ascii="Arial" w:hAnsi="Arial" w:eastAsia="Arial" w:cs="Arial"/>
          <w:i/>
          <w:iCs/>
          <w:color w:val="000000" w:themeColor="text1"/>
        </w:rPr>
        <w:t> </w:t>
      </w:r>
      <w:r w:rsidRPr="6560F334">
        <w:rPr>
          <w:rStyle w:val="eop"/>
          <w:rFonts w:ascii="Arial" w:hAnsi="Arial" w:eastAsia="Arial" w:cs="Arial"/>
          <w:color w:val="000000" w:themeColor="text1"/>
        </w:rPr>
        <w:t> </w:t>
      </w:r>
    </w:p>
    <w:p w:rsidRPr="00A553BA" w:rsidR="001C2C71" w:rsidP="6560F334" w:rsidRDefault="001C2C71" w14:paraId="02D218AD" w14:textId="0317A52F">
      <w:pPr>
        <w:spacing w:after="0" w:line="240" w:lineRule="auto"/>
        <w:ind w:left="1080"/>
        <w:rPr>
          <w:rFonts w:ascii="Segoe UI" w:hAnsi="Segoe UI" w:eastAsia="Segoe UI" w:cs="Segoe UI"/>
          <w:color w:val="000000" w:themeColor="text1"/>
          <w:sz w:val="18"/>
          <w:szCs w:val="18"/>
        </w:rPr>
      </w:pPr>
    </w:p>
    <w:p w:rsidRPr="00A553BA" w:rsidR="001C2C71" w:rsidP="6560F334" w:rsidRDefault="5B5E8AC4" w14:paraId="02418330" w14:textId="1209DCA5">
      <w:pPr>
        <w:pStyle w:val="ListParagraph"/>
        <w:numPr>
          <w:ilvl w:val="0"/>
          <w:numId w:val="1"/>
        </w:numPr>
        <w:tabs>
          <w:tab w:val="num" w:pos="1080"/>
        </w:tabs>
        <w:spacing w:after="0" w:line="240" w:lineRule="auto"/>
        <w:ind w:firstLine="0"/>
        <w:rPr>
          <w:rFonts w:ascii="Arial" w:hAnsi="Arial" w:eastAsia="Arial" w:cs="Arial"/>
          <w:color w:val="000000" w:themeColor="text1"/>
        </w:rPr>
      </w:pPr>
      <w:r w:rsidRPr="6560F334">
        <w:rPr>
          <w:rStyle w:val="normaltextrun"/>
          <w:rFonts w:ascii="Arial" w:hAnsi="Arial" w:eastAsia="Arial" w:cs="Arial"/>
          <w:b/>
          <w:bCs/>
          <w:i/>
          <w:iCs/>
          <w:color w:val="000000" w:themeColor="text1"/>
        </w:rPr>
        <w:t>Equipment</w:t>
      </w:r>
      <w:r w:rsidR="001C2C71">
        <w:tab/>
      </w:r>
      <w:r w:rsidR="001C2C71">
        <w:tab/>
      </w:r>
      <w:r w:rsidR="001C2C71">
        <w:tab/>
      </w:r>
      <w:r w:rsidR="001C2C71">
        <w:tab/>
      </w:r>
      <w:r w:rsidR="001C2C71">
        <w:tab/>
      </w:r>
      <w:r w:rsidRPr="6560F334">
        <w:rPr>
          <w:rStyle w:val="normaltextrun"/>
          <w:rFonts w:ascii="Arial" w:hAnsi="Arial" w:eastAsia="Arial" w:cs="Arial"/>
          <w:b/>
          <w:bCs/>
          <w:i/>
          <w:iCs/>
          <w:color w:val="000000" w:themeColor="text1"/>
        </w:rPr>
        <w:t>Total: $</w:t>
      </w:r>
      <w:proofErr w:type="gramStart"/>
      <w:r w:rsidRPr="6560F334">
        <w:rPr>
          <w:rStyle w:val="normaltextrun"/>
          <w:rFonts w:ascii="Arial" w:hAnsi="Arial" w:eastAsia="Arial" w:cs="Arial"/>
          <w:b/>
          <w:bCs/>
          <w:i/>
          <w:iCs/>
          <w:color w:val="000000" w:themeColor="text1"/>
        </w:rPr>
        <w:t>X,XXX</w:t>
      </w:r>
      <w:proofErr w:type="gramEnd"/>
      <w:r w:rsidRPr="6560F334">
        <w:rPr>
          <w:rStyle w:val="eop"/>
          <w:rFonts w:ascii="Arial" w:hAnsi="Arial" w:eastAsia="Arial" w:cs="Arial"/>
          <w:color w:val="000000" w:themeColor="text1"/>
        </w:rPr>
        <w:t> </w:t>
      </w:r>
    </w:p>
    <w:p w:rsidRPr="00A553BA" w:rsidR="001C2C71" w:rsidP="6560F334" w:rsidRDefault="5B5E8AC4" w14:paraId="216C661F" w14:textId="51B32539">
      <w:pPr>
        <w:spacing w:after="0" w:line="240" w:lineRule="auto"/>
        <w:ind w:left="1080"/>
        <w:rPr>
          <w:rFonts w:ascii="Arial" w:hAnsi="Arial" w:eastAsia="Arial" w:cs="Arial"/>
          <w:color w:val="000000" w:themeColor="text1"/>
        </w:rPr>
      </w:pPr>
      <w:r w:rsidRPr="6560F334">
        <w:rPr>
          <w:rStyle w:val="normaltextrun"/>
          <w:rFonts w:ascii="Arial" w:hAnsi="Arial" w:eastAsia="Arial" w:cs="Arial"/>
          <w:i/>
          <w:iCs/>
          <w:color w:val="000000" w:themeColor="text1"/>
        </w:rPr>
        <w:t xml:space="preserve">Describe the pieces of equipment that would be purchased for the project and how that equipment would support completion of the project goals. Please note that all single pieces of equipment with values equal to or </w:t>
      </w:r>
      <w:proofErr w:type="gramStart"/>
      <w:r w:rsidRPr="6560F334">
        <w:rPr>
          <w:rStyle w:val="normaltextrun"/>
          <w:rFonts w:ascii="Arial" w:hAnsi="Arial" w:eastAsia="Arial" w:cs="Arial"/>
          <w:i/>
          <w:iCs/>
          <w:color w:val="000000" w:themeColor="text1"/>
        </w:rPr>
        <w:t>in excess of</w:t>
      </w:r>
      <w:proofErr w:type="gramEnd"/>
      <w:r w:rsidRPr="6560F334">
        <w:rPr>
          <w:rStyle w:val="normaltextrun"/>
          <w:rFonts w:ascii="Arial" w:hAnsi="Arial" w:eastAsia="Arial" w:cs="Arial"/>
          <w:i/>
          <w:iCs/>
          <w:color w:val="000000" w:themeColor="text1"/>
        </w:rPr>
        <w:t xml:space="preserve"> $5,000 must be accompanied by specific justification and documentation.</w:t>
      </w:r>
      <w:r w:rsidRPr="6560F334">
        <w:rPr>
          <w:rStyle w:val="eop"/>
          <w:rFonts w:ascii="Arial" w:hAnsi="Arial" w:eastAsia="Arial" w:cs="Arial"/>
          <w:color w:val="000000" w:themeColor="text1"/>
        </w:rPr>
        <w:t> </w:t>
      </w:r>
    </w:p>
    <w:p w:rsidRPr="00A553BA" w:rsidR="001C2C71" w:rsidP="6560F334" w:rsidRDefault="001C2C71" w14:paraId="026FE8EF" w14:textId="64D727B8">
      <w:pPr>
        <w:spacing w:after="0" w:line="240" w:lineRule="auto"/>
        <w:ind w:left="1080"/>
        <w:rPr>
          <w:rFonts w:ascii="Segoe UI" w:hAnsi="Segoe UI" w:eastAsia="Segoe UI" w:cs="Segoe UI"/>
          <w:color w:val="000000" w:themeColor="text1"/>
          <w:sz w:val="18"/>
          <w:szCs w:val="18"/>
        </w:rPr>
      </w:pPr>
    </w:p>
    <w:p w:rsidRPr="00A553BA" w:rsidR="001C2C71" w:rsidP="6560F334" w:rsidRDefault="5B5E8AC4" w14:paraId="169CBA64" w14:textId="519B94B2">
      <w:pPr>
        <w:pStyle w:val="ListParagraph"/>
        <w:numPr>
          <w:ilvl w:val="0"/>
          <w:numId w:val="1"/>
        </w:numPr>
        <w:tabs>
          <w:tab w:val="num" w:pos="1080"/>
        </w:tabs>
        <w:spacing w:after="0" w:line="240" w:lineRule="auto"/>
        <w:ind w:firstLine="0"/>
        <w:rPr>
          <w:rFonts w:ascii="Arial" w:hAnsi="Arial" w:eastAsia="Arial" w:cs="Arial"/>
          <w:color w:val="000000" w:themeColor="text1"/>
        </w:rPr>
      </w:pPr>
      <w:r w:rsidRPr="6560F334">
        <w:rPr>
          <w:rStyle w:val="normaltextrun"/>
          <w:rFonts w:ascii="Arial" w:hAnsi="Arial" w:eastAsia="Arial" w:cs="Arial"/>
          <w:b/>
          <w:bCs/>
          <w:i/>
          <w:iCs/>
          <w:color w:val="000000" w:themeColor="text1"/>
        </w:rPr>
        <w:t>Other Direct Costs/Pre-development</w:t>
      </w:r>
      <w:r w:rsidR="001C2C71">
        <w:tab/>
      </w:r>
      <w:r w:rsidR="001C2C71">
        <w:tab/>
      </w:r>
      <w:r w:rsidRPr="6560F334">
        <w:rPr>
          <w:rStyle w:val="normaltextrun"/>
          <w:rFonts w:ascii="Arial" w:hAnsi="Arial" w:eastAsia="Arial" w:cs="Arial"/>
          <w:b/>
          <w:bCs/>
          <w:i/>
          <w:iCs/>
          <w:color w:val="000000" w:themeColor="text1"/>
        </w:rPr>
        <w:t>Total: $</w:t>
      </w:r>
      <w:proofErr w:type="gramStart"/>
      <w:r w:rsidRPr="6560F334">
        <w:rPr>
          <w:rStyle w:val="normaltextrun"/>
          <w:rFonts w:ascii="Arial" w:hAnsi="Arial" w:eastAsia="Arial" w:cs="Arial"/>
          <w:b/>
          <w:bCs/>
          <w:i/>
          <w:iCs/>
          <w:color w:val="000000" w:themeColor="text1"/>
        </w:rPr>
        <w:t>X,XXX</w:t>
      </w:r>
      <w:proofErr w:type="gramEnd"/>
      <w:r w:rsidRPr="6560F334">
        <w:rPr>
          <w:rStyle w:val="normaltextrun"/>
          <w:rFonts w:ascii="Arial" w:hAnsi="Arial" w:eastAsia="Arial" w:cs="Arial"/>
          <w:b/>
          <w:bCs/>
          <w:i/>
          <w:iCs/>
          <w:color w:val="000000" w:themeColor="text1"/>
        </w:rPr>
        <w:t> </w:t>
      </w:r>
      <w:r w:rsidRPr="6560F334">
        <w:rPr>
          <w:rStyle w:val="eop"/>
          <w:rFonts w:ascii="Arial" w:hAnsi="Arial" w:eastAsia="Arial" w:cs="Arial"/>
          <w:color w:val="000000" w:themeColor="text1"/>
        </w:rPr>
        <w:t> </w:t>
      </w:r>
    </w:p>
    <w:p w:rsidRPr="00A553BA" w:rsidR="001C2C71" w:rsidP="6560F334" w:rsidRDefault="5B5E8AC4" w14:paraId="18B4FABA" w14:textId="4505075B">
      <w:pPr>
        <w:spacing w:after="0" w:line="240" w:lineRule="auto"/>
        <w:ind w:left="1080"/>
        <w:rPr>
          <w:rFonts w:ascii="Arial" w:hAnsi="Arial" w:eastAsia="Arial" w:cs="Arial"/>
          <w:color w:val="000000" w:themeColor="text1"/>
        </w:rPr>
      </w:pPr>
      <w:r w:rsidRPr="6560F334">
        <w:rPr>
          <w:rStyle w:val="normaltextrun"/>
          <w:rFonts w:ascii="Arial" w:hAnsi="Arial" w:eastAsia="Arial" w:cs="Arial"/>
          <w:color w:val="000000" w:themeColor="text1"/>
        </w:rPr>
        <w:t>Describe any addition direct costs that would be incurred for the project and how it would support the project goals. </w:t>
      </w:r>
    </w:p>
    <w:p w:rsidRPr="00A553BA" w:rsidR="001C2C71" w:rsidP="6560F334" w:rsidRDefault="001C2C71" w14:paraId="776F205A" w14:textId="20CB3EA7">
      <w:pPr>
        <w:spacing w:after="0" w:line="240" w:lineRule="auto"/>
        <w:ind w:left="1080"/>
        <w:rPr>
          <w:rFonts w:ascii="Segoe UI" w:hAnsi="Segoe UI" w:eastAsia="Segoe UI" w:cs="Segoe UI"/>
          <w:color w:val="000000" w:themeColor="text1"/>
          <w:sz w:val="18"/>
          <w:szCs w:val="18"/>
        </w:rPr>
      </w:pPr>
    </w:p>
    <w:p w:rsidRPr="00A553BA" w:rsidR="001C2C71" w:rsidP="6560F334" w:rsidRDefault="5B5E8AC4" w14:paraId="49380C5D" w14:textId="26E34F87">
      <w:pPr>
        <w:pStyle w:val="ListParagraph"/>
        <w:numPr>
          <w:ilvl w:val="0"/>
          <w:numId w:val="1"/>
        </w:numPr>
        <w:tabs>
          <w:tab w:val="num" w:pos="1080"/>
        </w:tabs>
        <w:spacing w:after="0" w:line="240" w:lineRule="auto"/>
        <w:ind w:firstLine="0"/>
        <w:rPr>
          <w:rFonts w:ascii="Arial" w:hAnsi="Arial" w:eastAsia="Arial" w:cs="Arial"/>
          <w:color w:val="000000" w:themeColor="text1"/>
        </w:rPr>
      </w:pPr>
      <w:r w:rsidRPr="6560F334">
        <w:rPr>
          <w:rStyle w:val="normaltextrun"/>
          <w:rFonts w:ascii="Arial" w:hAnsi="Arial" w:eastAsia="Arial" w:cs="Arial"/>
          <w:b/>
          <w:bCs/>
          <w:i/>
          <w:iCs/>
          <w:color w:val="000000" w:themeColor="text1"/>
        </w:rPr>
        <w:t>Subcontractors</w:t>
      </w:r>
      <w:r w:rsidR="001C2C71">
        <w:tab/>
      </w:r>
      <w:r w:rsidR="001C2C71">
        <w:tab/>
      </w:r>
      <w:r w:rsidR="001C2C71">
        <w:tab/>
      </w:r>
      <w:r w:rsidR="001C2C71">
        <w:tab/>
      </w:r>
      <w:r w:rsidR="001C2C71">
        <w:tab/>
      </w:r>
      <w:r w:rsidRPr="6560F334">
        <w:rPr>
          <w:rStyle w:val="normaltextrun"/>
          <w:rFonts w:ascii="Arial" w:hAnsi="Arial" w:eastAsia="Arial" w:cs="Arial"/>
          <w:b/>
          <w:bCs/>
          <w:i/>
          <w:iCs/>
          <w:color w:val="000000" w:themeColor="text1"/>
        </w:rPr>
        <w:t>Total: $</w:t>
      </w:r>
      <w:proofErr w:type="gramStart"/>
      <w:r w:rsidRPr="6560F334">
        <w:rPr>
          <w:rStyle w:val="normaltextrun"/>
          <w:rFonts w:ascii="Arial" w:hAnsi="Arial" w:eastAsia="Arial" w:cs="Arial"/>
          <w:b/>
          <w:bCs/>
          <w:i/>
          <w:iCs/>
          <w:color w:val="000000" w:themeColor="text1"/>
        </w:rPr>
        <w:t>X,XXX</w:t>
      </w:r>
      <w:proofErr w:type="gramEnd"/>
      <w:r w:rsidRPr="6560F334">
        <w:rPr>
          <w:rStyle w:val="eop"/>
          <w:rFonts w:ascii="Arial" w:hAnsi="Arial" w:eastAsia="Arial" w:cs="Arial"/>
          <w:color w:val="000000" w:themeColor="text1"/>
        </w:rPr>
        <w:t> </w:t>
      </w:r>
    </w:p>
    <w:p w:rsidRPr="00A553BA" w:rsidR="001C2C71" w:rsidP="6560F334" w:rsidRDefault="5B5E8AC4" w14:paraId="098144EE" w14:textId="679CB371">
      <w:pPr>
        <w:spacing w:after="0" w:line="240" w:lineRule="auto"/>
        <w:ind w:left="1080"/>
        <w:rPr>
          <w:rFonts w:ascii="Arial" w:hAnsi="Arial" w:eastAsia="Arial" w:cs="Arial"/>
          <w:color w:val="000000" w:themeColor="text1"/>
        </w:rPr>
      </w:pPr>
      <w:r w:rsidRPr="6560F334">
        <w:rPr>
          <w:rStyle w:val="normaltextrun"/>
          <w:rFonts w:ascii="Arial" w:hAnsi="Arial" w:eastAsia="Arial" w:cs="Arial"/>
          <w:i/>
          <w:iCs/>
          <w:color w:val="000000" w:themeColor="text1"/>
        </w:rPr>
        <w:t xml:space="preserve">Describe subcontractor's role in meeting project goals. All projects that include subcontractor costs equal to or </w:t>
      </w:r>
      <w:proofErr w:type="gramStart"/>
      <w:r w:rsidRPr="6560F334">
        <w:rPr>
          <w:rStyle w:val="normaltextrun"/>
          <w:rFonts w:ascii="Arial" w:hAnsi="Arial" w:eastAsia="Arial" w:cs="Arial"/>
          <w:i/>
          <w:iCs/>
          <w:color w:val="000000" w:themeColor="text1"/>
        </w:rPr>
        <w:t>in excess of</w:t>
      </w:r>
      <w:proofErr w:type="gramEnd"/>
      <w:r w:rsidRPr="6560F334">
        <w:rPr>
          <w:rStyle w:val="normaltextrun"/>
          <w:rFonts w:ascii="Arial" w:hAnsi="Arial" w:eastAsia="Arial" w:cs="Arial"/>
          <w:i/>
          <w:iCs/>
          <w:color w:val="000000" w:themeColor="text1"/>
        </w:rPr>
        <w:t xml:space="preserve"> $100,000 must be accompanied by specific justification and documentation for the subcontractor expenses.</w:t>
      </w:r>
      <w:r w:rsidRPr="6560F334">
        <w:rPr>
          <w:rStyle w:val="eop"/>
          <w:rFonts w:ascii="Arial" w:hAnsi="Arial" w:eastAsia="Arial" w:cs="Arial"/>
          <w:color w:val="000000" w:themeColor="text1"/>
        </w:rPr>
        <w:t> </w:t>
      </w:r>
    </w:p>
    <w:p w:rsidRPr="00A553BA" w:rsidR="001C2C71" w:rsidP="6560F334" w:rsidRDefault="001C2C71" w14:paraId="3B2ABDB3" w14:textId="2E747B98">
      <w:pPr>
        <w:spacing w:after="0" w:line="240" w:lineRule="auto"/>
        <w:ind w:left="1080"/>
        <w:rPr>
          <w:rFonts w:ascii="Segoe UI" w:hAnsi="Segoe UI" w:eastAsia="Segoe UI" w:cs="Segoe UI"/>
          <w:color w:val="000000" w:themeColor="text1"/>
          <w:sz w:val="18"/>
          <w:szCs w:val="18"/>
        </w:rPr>
      </w:pPr>
    </w:p>
    <w:p w:rsidRPr="00A553BA" w:rsidR="001C2C71" w:rsidP="6560F334" w:rsidRDefault="5B5E8AC4" w14:paraId="13FA505F" w14:textId="712C0972">
      <w:pPr>
        <w:pStyle w:val="ListParagraph"/>
        <w:numPr>
          <w:ilvl w:val="0"/>
          <w:numId w:val="1"/>
        </w:numPr>
        <w:tabs>
          <w:tab w:val="num" w:pos="1080"/>
        </w:tabs>
        <w:spacing w:after="0" w:line="240" w:lineRule="auto"/>
        <w:ind w:firstLine="0"/>
        <w:rPr>
          <w:rFonts w:ascii="Arial" w:hAnsi="Arial" w:eastAsia="Arial" w:cs="Arial"/>
          <w:color w:val="000000" w:themeColor="text1"/>
        </w:rPr>
      </w:pPr>
      <w:r w:rsidRPr="6560F334">
        <w:rPr>
          <w:rStyle w:val="normaltextrun"/>
          <w:rFonts w:ascii="Arial" w:hAnsi="Arial" w:eastAsia="Arial" w:cs="Arial"/>
          <w:b/>
          <w:bCs/>
          <w:i/>
          <w:iCs/>
          <w:color w:val="000000" w:themeColor="text1"/>
        </w:rPr>
        <w:t>Indirect Costs</w:t>
      </w:r>
      <w:r w:rsidR="001C2C71">
        <w:tab/>
      </w:r>
      <w:r w:rsidR="001C2C71">
        <w:tab/>
      </w:r>
      <w:r w:rsidR="001C2C71">
        <w:tab/>
      </w:r>
      <w:r w:rsidR="001C2C71">
        <w:tab/>
      </w:r>
      <w:r w:rsidR="001C2C71">
        <w:tab/>
      </w:r>
      <w:r w:rsidRPr="6560F334">
        <w:rPr>
          <w:rStyle w:val="normaltextrun"/>
          <w:rFonts w:ascii="Arial" w:hAnsi="Arial" w:eastAsia="Arial" w:cs="Arial"/>
          <w:b/>
          <w:bCs/>
          <w:i/>
          <w:iCs/>
          <w:color w:val="000000" w:themeColor="text1"/>
        </w:rPr>
        <w:t>Total: $</w:t>
      </w:r>
      <w:proofErr w:type="gramStart"/>
      <w:r w:rsidRPr="6560F334">
        <w:rPr>
          <w:rStyle w:val="normaltextrun"/>
          <w:rFonts w:ascii="Arial" w:hAnsi="Arial" w:eastAsia="Arial" w:cs="Arial"/>
          <w:b/>
          <w:bCs/>
          <w:i/>
          <w:iCs/>
          <w:color w:val="000000" w:themeColor="text1"/>
        </w:rPr>
        <w:t>X,XXX</w:t>
      </w:r>
      <w:proofErr w:type="gramEnd"/>
      <w:r w:rsidRPr="6560F334">
        <w:rPr>
          <w:rStyle w:val="eop"/>
          <w:rFonts w:ascii="Arial" w:hAnsi="Arial" w:eastAsia="Arial" w:cs="Arial"/>
          <w:color w:val="000000" w:themeColor="text1"/>
        </w:rPr>
        <w:t> </w:t>
      </w:r>
    </w:p>
    <w:p w:rsidRPr="00A553BA" w:rsidR="001C2C71" w:rsidP="6560F334" w:rsidRDefault="5B5E8AC4" w14:paraId="6B0E4C07" w14:textId="482A8318">
      <w:pPr>
        <w:spacing w:after="0" w:line="240" w:lineRule="auto"/>
        <w:ind w:left="1080"/>
        <w:rPr>
          <w:rFonts w:ascii="Arial" w:hAnsi="Arial" w:eastAsia="Arial" w:cs="Arial"/>
          <w:color w:val="000000" w:themeColor="text1"/>
        </w:rPr>
      </w:pPr>
      <w:r w:rsidRPr="6560F334">
        <w:rPr>
          <w:rStyle w:val="normaltextrun"/>
          <w:rFonts w:ascii="Arial" w:hAnsi="Arial" w:eastAsia="Arial" w:cs="Arial"/>
          <w:i/>
          <w:iCs/>
          <w:color w:val="000000" w:themeColor="text1"/>
        </w:rPr>
        <w:t>Indirect costs are capped at 12%.</w:t>
      </w:r>
      <w:r w:rsidRPr="6560F334">
        <w:rPr>
          <w:rStyle w:val="eop"/>
          <w:rFonts w:ascii="Arial" w:hAnsi="Arial" w:eastAsia="Arial" w:cs="Arial"/>
          <w:color w:val="000000" w:themeColor="text1"/>
        </w:rPr>
        <w:t> </w:t>
      </w:r>
    </w:p>
    <w:p w:rsidRPr="00A553BA" w:rsidR="001C2C71" w:rsidP="6560F334" w:rsidRDefault="001C2C71" w14:paraId="62692619" w14:textId="0CE7990C">
      <w:pPr>
        <w:spacing w:after="0" w:line="240" w:lineRule="auto"/>
        <w:ind w:left="1080"/>
        <w:rPr>
          <w:rFonts w:ascii="Segoe UI" w:hAnsi="Segoe UI" w:eastAsia="Segoe UI" w:cs="Segoe UI"/>
          <w:color w:val="000000" w:themeColor="text1"/>
          <w:sz w:val="18"/>
          <w:szCs w:val="18"/>
        </w:rPr>
      </w:pPr>
    </w:p>
    <w:p w:rsidRPr="00A553BA" w:rsidR="003540DA" w:rsidP="00106C70" w:rsidRDefault="003540DA" w14:paraId="260D493D" w14:textId="61D508F4">
      <w:pPr>
        <w:pBdr>
          <w:top w:val="single" w:color="auto" w:sz="18" w:space="1"/>
        </w:pBdr>
        <w:spacing w:after="0"/>
        <w:jc w:val="center"/>
        <w:rPr>
          <w:rFonts w:ascii="Arial" w:hAnsi="Arial" w:cs="Arial"/>
          <w:b/>
        </w:rPr>
      </w:pPr>
      <w:r w:rsidRPr="00A553BA">
        <w:rPr>
          <w:rFonts w:ascii="Arial" w:hAnsi="Arial" w:cs="Arial"/>
          <w:b/>
        </w:rPr>
        <w:t xml:space="preserve">END OF </w:t>
      </w:r>
      <w:r w:rsidRPr="00A553BA" w:rsidR="00667D1E">
        <w:rPr>
          <w:rFonts w:ascii="Arial" w:hAnsi="Arial" w:cs="Arial"/>
          <w:b/>
        </w:rPr>
        <w:t>DOCUMENT</w:t>
      </w:r>
    </w:p>
    <w:sectPr w:rsidRPr="00A553BA" w:rsidR="003540DA" w:rsidSect="0038725A">
      <w:headerReference w:type="default" r:id="rId11"/>
      <w:footerReference w:type="default" r:id="rId12"/>
      <w:headerReference w:type="first" r:id="rId13"/>
      <w:footerReference w:type="first" r:id="rId14"/>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215CC" w:rsidP="003146EE" w:rsidRDefault="004215CC" w14:paraId="41FF2B82" w14:textId="77777777">
      <w:pPr>
        <w:spacing w:after="0" w:line="240" w:lineRule="auto"/>
      </w:pPr>
      <w:r>
        <w:separator/>
      </w:r>
    </w:p>
  </w:endnote>
  <w:endnote w:type="continuationSeparator" w:id="0">
    <w:p w:rsidR="004215CC" w:rsidP="003146EE" w:rsidRDefault="004215CC" w14:paraId="0CFC90E9" w14:textId="77777777">
      <w:pPr>
        <w:spacing w:after="0" w:line="240" w:lineRule="auto"/>
      </w:pPr>
      <w:r>
        <w:continuationSeparator/>
      </w:r>
    </w:p>
  </w:endnote>
  <w:endnote w:type="continuationNotice" w:id="1">
    <w:p w:rsidR="004215CC" w:rsidRDefault="004215CC" w14:paraId="24F6325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75CF" w:rsidR="00F775CF" w:rsidP="002B5BBF" w:rsidRDefault="00F775CF" w14:paraId="531D722A" w14:textId="167B081C">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A33767">
      <w:rPr>
        <w:rFonts w:ascii="Arial" w:hAnsi="Arial" w:cs="Arial"/>
        <w:noProof/>
        <w:sz w:val="18"/>
        <w:szCs w:val="18"/>
      </w:rPr>
      <w:t>3</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A33767">
      <w:rPr>
        <w:rFonts w:ascii="Arial" w:hAnsi="Arial" w:cs="Arial"/>
        <w:noProof/>
        <w:sz w:val="18"/>
        <w:szCs w:val="18"/>
      </w:rPr>
      <w:t>4</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75CF" w:rsidR="000F0101" w:rsidP="000F0101" w:rsidRDefault="000F0101" w14:paraId="7FEC419D" w14:textId="77777777">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2</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4</w:t>
    </w:r>
    <w:r w:rsidRPr="00F775CF">
      <w:rPr>
        <w:rFonts w:ascii="Arial" w:hAnsi="Arial" w:cs="Arial"/>
        <w:sz w:val="18"/>
        <w:szCs w:val="18"/>
      </w:rPr>
      <w:fldChar w:fldCharType="end"/>
    </w:r>
  </w:p>
  <w:p w:rsidR="000F0101" w:rsidRDefault="000F0101" w14:paraId="6F7DEF1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215CC" w:rsidP="003146EE" w:rsidRDefault="004215CC" w14:paraId="7AA8F506" w14:textId="77777777">
      <w:pPr>
        <w:spacing w:after="0" w:line="240" w:lineRule="auto"/>
      </w:pPr>
      <w:r>
        <w:separator/>
      </w:r>
    </w:p>
  </w:footnote>
  <w:footnote w:type="continuationSeparator" w:id="0">
    <w:p w:rsidR="004215CC" w:rsidP="003146EE" w:rsidRDefault="004215CC" w14:paraId="559ECEBB" w14:textId="77777777">
      <w:pPr>
        <w:spacing w:after="0" w:line="240" w:lineRule="auto"/>
      </w:pPr>
      <w:r>
        <w:continuationSeparator/>
      </w:r>
    </w:p>
  </w:footnote>
  <w:footnote w:type="continuationNotice" w:id="1">
    <w:p w:rsidR="004215CC" w:rsidRDefault="004215CC" w14:paraId="340E5CAA"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6EE" w:rsidP="003146EE" w:rsidRDefault="003146EE" w14:paraId="5936F1F8" w14:textId="77777777">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Pr="00257C53" w:rsidR="00AD5469" w:rsidP="00AD5469" w:rsidRDefault="00AD5469" w14:paraId="74CF0980" w14:textId="77777777">
    <w:pPr>
      <w:pStyle w:val="Header"/>
    </w:pPr>
    <w:bookmarkStart w:name="_Hlk22125370" w:id="1"/>
    <w:r w:rsidRPr="00257C53">
      <w:rPr>
        <w:noProof/>
      </w:rPr>
      <w:drawing>
        <wp:inline distT="0" distB="0" distL="0" distR="0" wp14:anchorId="0656F62B" wp14:editId="512E8F62">
          <wp:extent cx="1407405" cy="625653"/>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r>
    <w:r w:rsidRPr="00257C53" w:rsidR="76452250">
      <w:t xml:space="preserve">                                                                                     </w:t>
    </w:r>
    <w:r w:rsidRPr="00257C53">
      <w:rPr>
        <w:noProof/>
      </w:rPr>
      <w:drawing>
        <wp:inline distT="0" distB="0" distL="0" distR="0" wp14:anchorId="023F928C" wp14:editId="5BE5C692">
          <wp:extent cx="1829479" cy="568277"/>
          <wp:effectExtent l="0" t="0" r="0" b="381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p w:rsidRPr="00257C53" w:rsidR="00AD5469" w:rsidP="00AD5469" w:rsidRDefault="00AD5469" w14:paraId="45AC6D1C" w14:textId="303BABF7">
    <w:pPr>
      <w:pStyle w:val="Header"/>
    </w:pPr>
  </w:p>
  <w:p w:rsidRPr="00257C53" w:rsidR="00AD5469" w:rsidP="00AD5469" w:rsidRDefault="76452250" w14:paraId="02E29D86" w14:textId="303BABF7">
    <w:pPr>
      <w:pStyle w:val="Default"/>
      <w:jc w:val="center"/>
      <w:rPr>
        <w:b/>
        <w:bCs/>
        <w:color w:val="auto"/>
        <w:sz w:val="28"/>
        <w:szCs w:val="28"/>
      </w:rPr>
    </w:pPr>
    <w:r w:rsidRPr="76452250">
      <w:rPr>
        <w:b/>
        <w:bCs/>
        <w:color w:val="auto"/>
        <w:sz w:val="28"/>
        <w:szCs w:val="28"/>
      </w:rPr>
      <w:t>Transformative Climate Communities Program</w:t>
    </w:r>
  </w:p>
  <w:p w:rsidRPr="00257C53" w:rsidR="00AD5469" w:rsidP="00AD5469" w:rsidRDefault="6560F334" w14:paraId="4AC1C2B2" w14:textId="0D2BEEB7">
    <w:pPr>
      <w:spacing w:after="0"/>
      <w:jc w:val="center"/>
      <w:rPr>
        <w:rFonts w:ascii="Arial" w:hAnsi="Arial" w:cs="Arial"/>
        <w:b/>
        <w:bCs/>
        <w:sz w:val="28"/>
        <w:szCs w:val="28"/>
      </w:rPr>
    </w:pPr>
    <w:r w:rsidRPr="6560F334">
      <w:rPr>
        <w:rFonts w:ascii="Arial" w:hAnsi="Arial" w:cs="Arial"/>
        <w:b/>
        <w:bCs/>
        <w:sz w:val="28"/>
        <w:szCs w:val="28"/>
      </w:rPr>
      <w:t>Round 5 - Implementation Grant Application</w:t>
    </w:r>
  </w:p>
  <w:bookmarkEnd w:id="1"/>
  <w:p w:rsidR="00733157" w:rsidRDefault="00733157" w14:paraId="28B4EE0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hint="default" w:ascii="Symbol" w:hAnsi="Symbol"/>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2" w15:restartNumberingAfterBreak="0">
    <w:nsid w:val="1C633A41"/>
    <w:multiLevelType w:val="hybridMultilevel"/>
    <w:tmpl w:val="363AB3D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3621824"/>
    <w:multiLevelType w:val="hybridMultilevel"/>
    <w:tmpl w:val="B784CB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5F0B75"/>
    <w:multiLevelType w:val="hybridMultilevel"/>
    <w:tmpl w:val="915631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60F58D8"/>
    <w:multiLevelType w:val="hybridMultilevel"/>
    <w:tmpl w:val="452AD4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BE4E2B"/>
    <w:multiLevelType w:val="hybridMultilevel"/>
    <w:tmpl w:val="D79AC31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3165FB"/>
    <w:multiLevelType w:val="hybridMultilevel"/>
    <w:tmpl w:val="61E611BA"/>
    <w:lvl w:ilvl="0" w:tplc="FFFFFFF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A8E621B"/>
    <w:multiLevelType w:val="hybridMultilevel"/>
    <w:tmpl w:val="99F0FE02"/>
    <w:lvl w:ilvl="0" w:tplc="413AABDE">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hint="default" w:ascii="Symbol" w:hAnsi="Symbol"/>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BEA5BC5"/>
    <w:multiLevelType w:val="hybridMultilevel"/>
    <w:tmpl w:val="F4E0E974"/>
    <w:lvl w:ilvl="0" w:tplc="CD12C78C">
      <w:start w:val="1"/>
      <w:numFmt w:val="bullet"/>
      <w:lvlText w:val=""/>
      <w:lvlJc w:val="left"/>
      <w:pPr>
        <w:ind w:left="720" w:hanging="360"/>
      </w:pPr>
      <w:rPr>
        <w:rFonts w:hint="default" w:ascii="Symbol" w:hAnsi="Symbol"/>
      </w:rPr>
    </w:lvl>
    <w:lvl w:ilvl="1" w:tplc="DB9C9ED8">
      <w:start w:val="1"/>
      <w:numFmt w:val="bullet"/>
      <w:lvlText w:val="o"/>
      <w:lvlJc w:val="left"/>
      <w:pPr>
        <w:ind w:left="1440" w:hanging="360"/>
      </w:pPr>
      <w:rPr>
        <w:rFonts w:hint="default" w:ascii="Courier New" w:hAnsi="Courier New"/>
      </w:rPr>
    </w:lvl>
    <w:lvl w:ilvl="2" w:tplc="53123F6C">
      <w:start w:val="1"/>
      <w:numFmt w:val="bullet"/>
      <w:lvlText w:val=""/>
      <w:lvlJc w:val="left"/>
      <w:pPr>
        <w:ind w:left="2160" w:hanging="360"/>
      </w:pPr>
      <w:rPr>
        <w:rFonts w:hint="default" w:ascii="Wingdings" w:hAnsi="Wingdings"/>
      </w:rPr>
    </w:lvl>
    <w:lvl w:ilvl="3" w:tplc="7F08DE18">
      <w:start w:val="1"/>
      <w:numFmt w:val="bullet"/>
      <w:lvlText w:val=""/>
      <w:lvlJc w:val="left"/>
      <w:pPr>
        <w:ind w:left="2880" w:hanging="360"/>
      </w:pPr>
      <w:rPr>
        <w:rFonts w:hint="default" w:ascii="Symbol" w:hAnsi="Symbol"/>
      </w:rPr>
    </w:lvl>
    <w:lvl w:ilvl="4" w:tplc="C7220146">
      <w:start w:val="1"/>
      <w:numFmt w:val="bullet"/>
      <w:lvlText w:val="o"/>
      <w:lvlJc w:val="left"/>
      <w:pPr>
        <w:ind w:left="3600" w:hanging="360"/>
      </w:pPr>
      <w:rPr>
        <w:rFonts w:hint="default" w:ascii="Courier New" w:hAnsi="Courier New"/>
      </w:rPr>
    </w:lvl>
    <w:lvl w:ilvl="5" w:tplc="58B8E650">
      <w:start w:val="1"/>
      <w:numFmt w:val="bullet"/>
      <w:lvlText w:val=""/>
      <w:lvlJc w:val="left"/>
      <w:pPr>
        <w:ind w:left="4320" w:hanging="360"/>
      </w:pPr>
      <w:rPr>
        <w:rFonts w:hint="default" w:ascii="Wingdings" w:hAnsi="Wingdings"/>
      </w:rPr>
    </w:lvl>
    <w:lvl w:ilvl="6" w:tplc="3070A5F2">
      <w:start w:val="1"/>
      <w:numFmt w:val="bullet"/>
      <w:lvlText w:val=""/>
      <w:lvlJc w:val="left"/>
      <w:pPr>
        <w:ind w:left="5040" w:hanging="360"/>
      </w:pPr>
      <w:rPr>
        <w:rFonts w:hint="default" w:ascii="Symbol" w:hAnsi="Symbol"/>
      </w:rPr>
    </w:lvl>
    <w:lvl w:ilvl="7" w:tplc="B4887C8C">
      <w:start w:val="1"/>
      <w:numFmt w:val="bullet"/>
      <w:lvlText w:val="o"/>
      <w:lvlJc w:val="left"/>
      <w:pPr>
        <w:ind w:left="5760" w:hanging="360"/>
      </w:pPr>
      <w:rPr>
        <w:rFonts w:hint="default" w:ascii="Courier New" w:hAnsi="Courier New"/>
      </w:rPr>
    </w:lvl>
    <w:lvl w:ilvl="8" w:tplc="874E2548">
      <w:start w:val="1"/>
      <w:numFmt w:val="bullet"/>
      <w:lvlText w:val=""/>
      <w:lvlJc w:val="left"/>
      <w:pPr>
        <w:ind w:left="6480" w:hanging="360"/>
      </w:pPr>
      <w:rPr>
        <w:rFonts w:hint="default" w:ascii="Wingdings" w:hAnsi="Wingdings"/>
      </w:rPr>
    </w:lvl>
  </w:abstractNum>
  <w:abstractNum w:abstractNumId="13" w15:restartNumberingAfterBreak="0">
    <w:nsid w:val="51810B98"/>
    <w:multiLevelType w:val="hybridMultilevel"/>
    <w:tmpl w:val="167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67546BB7"/>
    <w:multiLevelType w:val="hybridMultilevel"/>
    <w:tmpl w:val="3C6AFA46"/>
    <w:lvl w:ilvl="0" w:tplc="F2EE27EA">
      <w:start w:val="16"/>
      <w:numFmt w:val="decimal"/>
      <w:lvlText w:val="%1."/>
      <w:lvlJc w:val="left"/>
      <w:pPr>
        <w:ind w:left="360" w:hanging="360"/>
      </w:pPr>
      <w:rPr>
        <w:rFonts w:hint="default" w:ascii="Arial" w:hAnsi="Arial"/>
      </w:rPr>
    </w:lvl>
    <w:lvl w:ilvl="1" w:tplc="873C9C7A">
      <w:start w:val="1"/>
      <w:numFmt w:val="lowerLetter"/>
      <w:lvlText w:val="%2."/>
      <w:lvlJc w:val="left"/>
      <w:pPr>
        <w:ind w:left="1440" w:hanging="360"/>
      </w:pPr>
    </w:lvl>
    <w:lvl w:ilvl="2" w:tplc="70B8D3D0">
      <w:start w:val="1"/>
      <w:numFmt w:val="lowerRoman"/>
      <w:lvlText w:val="%3."/>
      <w:lvlJc w:val="right"/>
      <w:pPr>
        <w:ind w:left="2160" w:hanging="180"/>
      </w:pPr>
    </w:lvl>
    <w:lvl w:ilvl="3" w:tplc="6D608BCA">
      <w:start w:val="1"/>
      <w:numFmt w:val="decimal"/>
      <w:lvlText w:val="%4."/>
      <w:lvlJc w:val="left"/>
      <w:pPr>
        <w:ind w:left="2880" w:hanging="360"/>
      </w:pPr>
    </w:lvl>
    <w:lvl w:ilvl="4" w:tplc="36D872D8">
      <w:start w:val="1"/>
      <w:numFmt w:val="lowerLetter"/>
      <w:lvlText w:val="%5."/>
      <w:lvlJc w:val="left"/>
      <w:pPr>
        <w:ind w:left="3600" w:hanging="360"/>
      </w:pPr>
    </w:lvl>
    <w:lvl w:ilvl="5" w:tplc="41DC018A">
      <w:start w:val="1"/>
      <w:numFmt w:val="lowerRoman"/>
      <w:lvlText w:val="%6."/>
      <w:lvlJc w:val="right"/>
      <w:pPr>
        <w:ind w:left="4320" w:hanging="180"/>
      </w:pPr>
    </w:lvl>
    <w:lvl w:ilvl="6" w:tplc="856AC656">
      <w:start w:val="1"/>
      <w:numFmt w:val="decimal"/>
      <w:lvlText w:val="%7."/>
      <w:lvlJc w:val="left"/>
      <w:pPr>
        <w:ind w:left="5040" w:hanging="360"/>
      </w:pPr>
    </w:lvl>
    <w:lvl w:ilvl="7" w:tplc="55449004">
      <w:start w:val="1"/>
      <w:numFmt w:val="lowerLetter"/>
      <w:lvlText w:val="%8."/>
      <w:lvlJc w:val="left"/>
      <w:pPr>
        <w:ind w:left="5760" w:hanging="360"/>
      </w:pPr>
    </w:lvl>
    <w:lvl w:ilvl="8" w:tplc="5BDC80A6">
      <w:start w:val="1"/>
      <w:numFmt w:val="lowerRoman"/>
      <w:lvlText w:val="%9."/>
      <w:lvlJc w:val="right"/>
      <w:pPr>
        <w:ind w:left="6480" w:hanging="180"/>
      </w:pPr>
    </w:lvl>
  </w:abstractNum>
  <w:abstractNum w:abstractNumId="15" w15:restartNumberingAfterBreak="0">
    <w:nsid w:val="6C292C4E"/>
    <w:multiLevelType w:val="hybridMultilevel"/>
    <w:tmpl w:val="E78A46E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28298431">
    <w:abstractNumId w:val="12"/>
  </w:num>
  <w:num w:numId="2" w16cid:durableId="2076660798">
    <w:abstractNumId w:val="14"/>
  </w:num>
  <w:num w:numId="3" w16cid:durableId="1498110727">
    <w:abstractNumId w:val="5"/>
  </w:num>
  <w:num w:numId="4" w16cid:durableId="1670061036">
    <w:abstractNumId w:val="3"/>
  </w:num>
  <w:num w:numId="5" w16cid:durableId="2113668825">
    <w:abstractNumId w:val="11"/>
  </w:num>
  <w:num w:numId="6" w16cid:durableId="252518734">
    <w:abstractNumId w:val="10"/>
  </w:num>
  <w:num w:numId="7" w16cid:durableId="1085763219">
    <w:abstractNumId w:val="0"/>
  </w:num>
  <w:num w:numId="8" w16cid:durableId="1629777129">
    <w:abstractNumId w:val="4"/>
  </w:num>
  <w:num w:numId="9" w16cid:durableId="1645164257">
    <w:abstractNumId w:val="2"/>
  </w:num>
  <w:num w:numId="10" w16cid:durableId="792021855">
    <w:abstractNumId w:val="8"/>
  </w:num>
  <w:num w:numId="11" w16cid:durableId="1110053943">
    <w:abstractNumId w:val="6"/>
  </w:num>
  <w:num w:numId="12" w16cid:durableId="1219129869">
    <w:abstractNumId w:val="7"/>
  </w:num>
  <w:num w:numId="13" w16cid:durableId="1816408512">
    <w:abstractNumId w:val="15"/>
  </w:num>
  <w:num w:numId="14" w16cid:durableId="1169756423">
    <w:abstractNumId w:val="1"/>
  </w:num>
  <w:num w:numId="15" w16cid:durableId="1322924691">
    <w:abstractNumId w:val="9"/>
  </w:num>
  <w:num w:numId="16" w16cid:durableId="23077066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25A01"/>
    <w:rsid w:val="00053F81"/>
    <w:rsid w:val="00057D5C"/>
    <w:rsid w:val="00062CFF"/>
    <w:rsid w:val="0007150E"/>
    <w:rsid w:val="00080491"/>
    <w:rsid w:val="0009013D"/>
    <w:rsid w:val="00095789"/>
    <w:rsid w:val="000A38B5"/>
    <w:rsid w:val="000F0101"/>
    <w:rsid w:val="000F21C5"/>
    <w:rsid w:val="00106C70"/>
    <w:rsid w:val="00113A8A"/>
    <w:rsid w:val="00117413"/>
    <w:rsid w:val="00127B1E"/>
    <w:rsid w:val="00135122"/>
    <w:rsid w:val="00142F9A"/>
    <w:rsid w:val="00171CAE"/>
    <w:rsid w:val="0018602D"/>
    <w:rsid w:val="001A130F"/>
    <w:rsid w:val="001A1671"/>
    <w:rsid w:val="001A529B"/>
    <w:rsid w:val="001C2C71"/>
    <w:rsid w:val="001E583B"/>
    <w:rsid w:val="002026EC"/>
    <w:rsid w:val="00205137"/>
    <w:rsid w:val="00231171"/>
    <w:rsid w:val="002374A6"/>
    <w:rsid w:val="00245AD9"/>
    <w:rsid w:val="0029103C"/>
    <w:rsid w:val="002B5BBF"/>
    <w:rsid w:val="002D1D32"/>
    <w:rsid w:val="002D7BEF"/>
    <w:rsid w:val="0030386C"/>
    <w:rsid w:val="003146EE"/>
    <w:rsid w:val="00316191"/>
    <w:rsid w:val="00334162"/>
    <w:rsid w:val="003406C9"/>
    <w:rsid w:val="00340E20"/>
    <w:rsid w:val="00350888"/>
    <w:rsid w:val="003540DA"/>
    <w:rsid w:val="00367D77"/>
    <w:rsid w:val="0038022E"/>
    <w:rsid w:val="0038090B"/>
    <w:rsid w:val="0038725A"/>
    <w:rsid w:val="003C4359"/>
    <w:rsid w:val="003D4982"/>
    <w:rsid w:val="003E63AC"/>
    <w:rsid w:val="003F1B2D"/>
    <w:rsid w:val="0040602A"/>
    <w:rsid w:val="0040D076"/>
    <w:rsid w:val="004172A7"/>
    <w:rsid w:val="00420E1C"/>
    <w:rsid w:val="004215CC"/>
    <w:rsid w:val="00431CD4"/>
    <w:rsid w:val="00432626"/>
    <w:rsid w:val="0043713A"/>
    <w:rsid w:val="00461140"/>
    <w:rsid w:val="00482170"/>
    <w:rsid w:val="0048409E"/>
    <w:rsid w:val="004969AB"/>
    <w:rsid w:val="00496A92"/>
    <w:rsid w:val="004A748F"/>
    <w:rsid w:val="004B716C"/>
    <w:rsid w:val="004C2CFA"/>
    <w:rsid w:val="005044F7"/>
    <w:rsid w:val="00511085"/>
    <w:rsid w:val="00525BFF"/>
    <w:rsid w:val="00543560"/>
    <w:rsid w:val="0054615B"/>
    <w:rsid w:val="00552939"/>
    <w:rsid w:val="00587066"/>
    <w:rsid w:val="00591D41"/>
    <w:rsid w:val="00595686"/>
    <w:rsid w:val="005B7B16"/>
    <w:rsid w:val="005D4556"/>
    <w:rsid w:val="005E105A"/>
    <w:rsid w:val="005E2312"/>
    <w:rsid w:val="005F0EDF"/>
    <w:rsid w:val="005F1EE3"/>
    <w:rsid w:val="0060165D"/>
    <w:rsid w:val="00611A22"/>
    <w:rsid w:val="00613BA3"/>
    <w:rsid w:val="0061450B"/>
    <w:rsid w:val="00620762"/>
    <w:rsid w:val="006250AE"/>
    <w:rsid w:val="00625F9B"/>
    <w:rsid w:val="00626F46"/>
    <w:rsid w:val="00654D37"/>
    <w:rsid w:val="00654EE2"/>
    <w:rsid w:val="00667D1E"/>
    <w:rsid w:val="00680B00"/>
    <w:rsid w:val="00690156"/>
    <w:rsid w:val="006940DF"/>
    <w:rsid w:val="00695AAE"/>
    <w:rsid w:val="00697C8D"/>
    <w:rsid w:val="006B14C3"/>
    <w:rsid w:val="006B2A11"/>
    <w:rsid w:val="006C6942"/>
    <w:rsid w:val="006D1EFC"/>
    <w:rsid w:val="006D2AA6"/>
    <w:rsid w:val="006F4069"/>
    <w:rsid w:val="006F78B4"/>
    <w:rsid w:val="0071185A"/>
    <w:rsid w:val="00733157"/>
    <w:rsid w:val="00756255"/>
    <w:rsid w:val="0078000B"/>
    <w:rsid w:val="00781361"/>
    <w:rsid w:val="00797470"/>
    <w:rsid w:val="007A0AE7"/>
    <w:rsid w:val="007A2B8B"/>
    <w:rsid w:val="007A396F"/>
    <w:rsid w:val="007E4AA4"/>
    <w:rsid w:val="007F0197"/>
    <w:rsid w:val="00825267"/>
    <w:rsid w:val="00863CE9"/>
    <w:rsid w:val="00885CFC"/>
    <w:rsid w:val="00896C38"/>
    <w:rsid w:val="008B6B67"/>
    <w:rsid w:val="008C520C"/>
    <w:rsid w:val="008E410D"/>
    <w:rsid w:val="008E43EF"/>
    <w:rsid w:val="008F52BB"/>
    <w:rsid w:val="00901DAF"/>
    <w:rsid w:val="009050B6"/>
    <w:rsid w:val="00912522"/>
    <w:rsid w:val="009141B2"/>
    <w:rsid w:val="0091746D"/>
    <w:rsid w:val="00925416"/>
    <w:rsid w:val="00935B61"/>
    <w:rsid w:val="00942533"/>
    <w:rsid w:val="0094738F"/>
    <w:rsid w:val="00947F29"/>
    <w:rsid w:val="009528B9"/>
    <w:rsid w:val="00962EEC"/>
    <w:rsid w:val="00964230"/>
    <w:rsid w:val="009715A2"/>
    <w:rsid w:val="00973B67"/>
    <w:rsid w:val="00990CE8"/>
    <w:rsid w:val="00997D38"/>
    <w:rsid w:val="009A2D75"/>
    <w:rsid w:val="009D46CF"/>
    <w:rsid w:val="009D77E4"/>
    <w:rsid w:val="009E6C5F"/>
    <w:rsid w:val="00A30953"/>
    <w:rsid w:val="00A33767"/>
    <w:rsid w:val="00A47037"/>
    <w:rsid w:val="00A4788F"/>
    <w:rsid w:val="00A553BA"/>
    <w:rsid w:val="00A860D0"/>
    <w:rsid w:val="00AA20E0"/>
    <w:rsid w:val="00AB18A3"/>
    <w:rsid w:val="00AC7F57"/>
    <w:rsid w:val="00AD5469"/>
    <w:rsid w:val="00AE4284"/>
    <w:rsid w:val="00AE5F7B"/>
    <w:rsid w:val="00B04831"/>
    <w:rsid w:val="00B10945"/>
    <w:rsid w:val="00B147EF"/>
    <w:rsid w:val="00B1709A"/>
    <w:rsid w:val="00B461BE"/>
    <w:rsid w:val="00B53929"/>
    <w:rsid w:val="00B77572"/>
    <w:rsid w:val="00B867DE"/>
    <w:rsid w:val="00BA3371"/>
    <w:rsid w:val="00BB0921"/>
    <w:rsid w:val="00BB6BAB"/>
    <w:rsid w:val="00BC2924"/>
    <w:rsid w:val="00BD02BA"/>
    <w:rsid w:val="00BD4CCF"/>
    <w:rsid w:val="00BD6C37"/>
    <w:rsid w:val="00BE3CC1"/>
    <w:rsid w:val="00BF59D3"/>
    <w:rsid w:val="00C00D38"/>
    <w:rsid w:val="00C11014"/>
    <w:rsid w:val="00C13C70"/>
    <w:rsid w:val="00C20AF3"/>
    <w:rsid w:val="00C2642B"/>
    <w:rsid w:val="00C34E5A"/>
    <w:rsid w:val="00C404D7"/>
    <w:rsid w:val="00C41127"/>
    <w:rsid w:val="00C474C7"/>
    <w:rsid w:val="00C675DA"/>
    <w:rsid w:val="00C95EE8"/>
    <w:rsid w:val="00CC1D80"/>
    <w:rsid w:val="00CD4FD7"/>
    <w:rsid w:val="00CF15D0"/>
    <w:rsid w:val="00CF4D10"/>
    <w:rsid w:val="00D004DB"/>
    <w:rsid w:val="00D31830"/>
    <w:rsid w:val="00D32CDC"/>
    <w:rsid w:val="00D53929"/>
    <w:rsid w:val="00D55251"/>
    <w:rsid w:val="00D90F00"/>
    <w:rsid w:val="00D938FE"/>
    <w:rsid w:val="00DA4148"/>
    <w:rsid w:val="00DA693C"/>
    <w:rsid w:val="00DB0432"/>
    <w:rsid w:val="00DE308E"/>
    <w:rsid w:val="00DF7FA1"/>
    <w:rsid w:val="00E135C0"/>
    <w:rsid w:val="00E26BCE"/>
    <w:rsid w:val="00E6454E"/>
    <w:rsid w:val="00E65BF3"/>
    <w:rsid w:val="00E86DB6"/>
    <w:rsid w:val="00E946EB"/>
    <w:rsid w:val="00EA5012"/>
    <w:rsid w:val="00ED0B61"/>
    <w:rsid w:val="00ED51CE"/>
    <w:rsid w:val="00ED795F"/>
    <w:rsid w:val="00EE270D"/>
    <w:rsid w:val="00EE437D"/>
    <w:rsid w:val="00EF0810"/>
    <w:rsid w:val="00EF2291"/>
    <w:rsid w:val="00EF78BD"/>
    <w:rsid w:val="00F33B48"/>
    <w:rsid w:val="00F74FD0"/>
    <w:rsid w:val="00F775CF"/>
    <w:rsid w:val="00F830A4"/>
    <w:rsid w:val="00F8B7F5"/>
    <w:rsid w:val="00FA44C0"/>
    <w:rsid w:val="00FB133D"/>
    <w:rsid w:val="00FB3557"/>
    <w:rsid w:val="00FD0D87"/>
    <w:rsid w:val="0243F815"/>
    <w:rsid w:val="0290ED17"/>
    <w:rsid w:val="031B60E5"/>
    <w:rsid w:val="0396A141"/>
    <w:rsid w:val="03E02F91"/>
    <w:rsid w:val="06FF2E29"/>
    <w:rsid w:val="075D2714"/>
    <w:rsid w:val="08429EBD"/>
    <w:rsid w:val="08E0F198"/>
    <w:rsid w:val="0AAAAB0D"/>
    <w:rsid w:val="0BF6F5C6"/>
    <w:rsid w:val="0CC88D4E"/>
    <w:rsid w:val="0F12035C"/>
    <w:rsid w:val="10CDD175"/>
    <w:rsid w:val="13DA2AD3"/>
    <w:rsid w:val="14107FFB"/>
    <w:rsid w:val="14D39F33"/>
    <w:rsid w:val="15455046"/>
    <w:rsid w:val="15594363"/>
    <w:rsid w:val="15735B6F"/>
    <w:rsid w:val="15B5746E"/>
    <w:rsid w:val="17633287"/>
    <w:rsid w:val="1826A509"/>
    <w:rsid w:val="185DF256"/>
    <w:rsid w:val="18810C75"/>
    <w:rsid w:val="18EF165F"/>
    <w:rsid w:val="198F8B5C"/>
    <w:rsid w:val="1C529E00"/>
    <w:rsid w:val="1E9CABE9"/>
    <w:rsid w:val="1EAFAEF1"/>
    <w:rsid w:val="1EDE7852"/>
    <w:rsid w:val="202933DE"/>
    <w:rsid w:val="2082F335"/>
    <w:rsid w:val="2137FDE1"/>
    <w:rsid w:val="21BB2549"/>
    <w:rsid w:val="2288A5F4"/>
    <w:rsid w:val="2306642A"/>
    <w:rsid w:val="23CDA5C0"/>
    <w:rsid w:val="24191F68"/>
    <w:rsid w:val="244201C9"/>
    <w:rsid w:val="24509B35"/>
    <w:rsid w:val="26F0143E"/>
    <w:rsid w:val="2776A50F"/>
    <w:rsid w:val="279CD4DD"/>
    <w:rsid w:val="285AFAEB"/>
    <w:rsid w:val="29E08F0F"/>
    <w:rsid w:val="2A3AEE26"/>
    <w:rsid w:val="2C2709FF"/>
    <w:rsid w:val="2D01427C"/>
    <w:rsid w:val="2D2FB02E"/>
    <w:rsid w:val="2DDC8702"/>
    <w:rsid w:val="307708A9"/>
    <w:rsid w:val="3234E3FE"/>
    <w:rsid w:val="329F27FB"/>
    <w:rsid w:val="343E633E"/>
    <w:rsid w:val="35205596"/>
    <w:rsid w:val="35C2FC63"/>
    <w:rsid w:val="35E26EE3"/>
    <w:rsid w:val="36FC2D64"/>
    <w:rsid w:val="372387CF"/>
    <w:rsid w:val="3907F14C"/>
    <w:rsid w:val="3942C5DA"/>
    <w:rsid w:val="398657C9"/>
    <w:rsid w:val="3ACCE7EA"/>
    <w:rsid w:val="3B28E9FF"/>
    <w:rsid w:val="3CF24A44"/>
    <w:rsid w:val="3DF527D5"/>
    <w:rsid w:val="3E6052DA"/>
    <w:rsid w:val="3E694195"/>
    <w:rsid w:val="3EF827A1"/>
    <w:rsid w:val="3FDA76DB"/>
    <w:rsid w:val="400BA122"/>
    <w:rsid w:val="4093F802"/>
    <w:rsid w:val="417DE69D"/>
    <w:rsid w:val="4288570E"/>
    <w:rsid w:val="4343D95C"/>
    <w:rsid w:val="44614260"/>
    <w:rsid w:val="44E53054"/>
    <w:rsid w:val="4591AEE7"/>
    <w:rsid w:val="4646D3DF"/>
    <w:rsid w:val="469212B0"/>
    <w:rsid w:val="4853EBDA"/>
    <w:rsid w:val="489A50D0"/>
    <w:rsid w:val="48CA0232"/>
    <w:rsid w:val="49EFBC3B"/>
    <w:rsid w:val="4CA8EAEE"/>
    <w:rsid w:val="4E426347"/>
    <w:rsid w:val="506AA1BF"/>
    <w:rsid w:val="50AD5ED1"/>
    <w:rsid w:val="50C4589F"/>
    <w:rsid w:val="50E59361"/>
    <w:rsid w:val="50EC2C1D"/>
    <w:rsid w:val="51CC3C51"/>
    <w:rsid w:val="52D26353"/>
    <w:rsid w:val="541AF3C5"/>
    <w:rsid w:val="549DD1F2"/>
    <w:rsid w:val="54CF5B49"/>
    <w:rsid w:val="554D80AC"/>
    <w:rsid w:val="556BE59E"/>
    <w:rsid w:val="561B2411"/>
    <w:rsid w:val="5885216E"/>
    <w:rsid w:val="593631EA"/>
    <w:rsid w:val="5A141900"/>
    <w:rsid w:val="5A147647"/>
    <w:rsid w:val="5A3CF61C"/>
    <w:rsid w:val="5A3FBD2A"/>
    <w:rsid w:val="5B0A15FA"/>
    <w:rsid w:val="5B5E8AC4"/>
    <w:rsid w:val="5C6DD2AC"/>
    <w:rsid w:val="5CA1C603"/>
    <w:rsid w:val="5D24199B"/>
    <w:rsid w:val="5DADB8CE"/>
    <w:rsid w:val="5DC1F087"/>
    <w:rsid w:val="5E954787"/>
    <w:rsid w:val="5EAC9BD6"/>
    <w:rsid w:val="5F6017D8"/>
    <w:rsid w:val="5FB6AE45"/>
    <w:rsid w:val="5FF6DA89"/>
    <w:rsid w:val="606E1173"/>
    <w:rsid w:val="60D5590A"/>
    <w:rsid w:val="623A2917"/>
    <w:rsid w:val="63A3F7C0"/>
    <w:rsid w:val="63E9FE85"/>
    <w:rsid w:val="64816894"/>
    <w:rsid w:val="65508032"/>
    <w:rsid w:val="6560F334"/>
    <w:rsid w:val="66E152AF"/>
    <w:rsid w:val="67BEFDA3"/>
    <w:rsid w:val="698414CE"/>
    <w:rsid w:val="6AF23DAF"/>
    <w:rsid w:val="6AF69E65"/>
    <w:rsid w:val="6B1A7B56"/>
    <w:rsid w:val="6B29B60C"/>
    <w:rsid w:val="6B538C60"/>
    <w:rsid w:val="6C6F36AF"/>
    <w:rsid w:val="6C8E0E10"/>
    <w:rsid w:val="6C926EC6"/>
    <w:rsid w:val="6CC5866D"/>
    <w:rsid w:val="6FD302F9"/>
    <w:rsid w:val="73CED216"/>
    <w:rsid w:val="74E67B89"/>
    <w:rsid w:val="76452250"/>
    <w:rsid w:val="76D74A47"/>
    <w:rsid w:val="77DC8147"/>
    <w:rsid w:val="78E3F62A"/>
    <w:rsid w:val="79523E2D"/>
    <w:rsid w:val="7967D9BA"/>
    <w:rsid w:val="796DDE61"/>
    <w:rsid w:val="7A5E1059"/>
    <w:rsid w:val="7B104EFF"/>
    <w:rsid w:val="7B4635D0"/>
    <w:rsid w:val="7C9A0D06"/>
    <w:rsid w:val="7CC6804A"/>
    <w:rsid w:val="7D1483E3"/>
    <w:rsid w:val="7D934B93"/>
    <w:rsid w:val="7F52152E"/>
    <w:rsid w:val="7FD584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73E6463D-F1A9-4A4F-8A13-D9ADD0E03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057D5C"/>
    <w:pPr>
      <w:keepNext/>
      <w:keepLines/>
      <w:spacing w:before="240" w:after="0"/>
      <w:outlineLvl w:val="0"/>
    </w:pPr>
    <w:rPr>
      <w:rFonts w:asciiTheme="majorHAnsi" w:hAnsiTheme="majorHAnsi" w:eastAsiaTheme="majorEastAsia" w:cstheme="majorBidi"/>
      <w:color w:val="2F5496" w:themeColor="accent1" w:themeShade="BF"/>
      <w:sz w:val="56"/>
      <w:szCs w:val="32"/>
    </w:rPr>
  </w:style>
  <w:style w:type="paragraph" w:styleId="Heading2">
    <w:name w:val="heading 2"/>
    <w:basedOn w:val="Normal"/>
    <w:next w:val="Normal"/>
    <w:link w:val="Heading2Char"/>
    <w:autoRedefine/>
    <w:uiPriority w:val="9"/>
    <w:unhideWhenUsed/>
    <w:qFormat/>
    <w:rsid w:val="00AD5469"/>
    <w:pPr>
      <w:keepNext/>
      <w:keepLines/>
      <w:spacing w:before="40" w:after="0"/>
      <w:jc w:val="center"/>
      <w:outlineLvl w:val="1"/>
    </w:pPr>
    <w:rPr>
      <w:rFonts w:ascii="Arial" w:hAnsi="Arial" w:eastAsiaTheme="majorEastAsia" w:cstheme="majorBidi"/>
      <w:color w:val="2F5496" w:themeColor="accent1" w:themeShade="BF"/>
      <w:sz w:val="26"/>
      <w:szCs w:val="26"/>
    </w:rPr>
  </w:style>
  <w:style w:type="paragraph" w:styleId="Heading3">
    <w:name w:val="heading 3"/>
    <w:basedOn w:val="Normal"/>
    <w:next w:val="Normal"/>
    <w:link w:val="Heading3Char"/>
    <w:autoRedefine/>
    <w:uiPriority w:val="9"/>
    <w:unhideWhenUsed/>
    <w:qFormat/>
    <w:rsid w:val="00AD5469"/>
    <w:pPr>
      <w:keepNext/>
      <w:keepLines/>
      <w:spacing w:before="40" w:after="0"/>
      <w:outlineLvl w:val="2"/>
    </w:pPr>
    <w:rPr>
      <w:rFonts w:ascii="Arial" w:hAnsi="Arial"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C34E5A"/>
    <w:pPr>
      <w:pBdr>
        <w:top w:val="single" w:color="auto" w:sz="18" w:space="1"/>
        <w:bottom w:val="single" w:color="auto" w:sz="18" w:space="1"/>
      </w:pBdr>
      <w:spacing w:after="0"/>
      <w:outlineLvl w:val="3"/>
    </w:pPr>
    <w:rPr>
      <w:rFonts w:ascii="Arial" w:hAnsi="Arial" w:cs="Arial"/>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3146EE"/>
  </w:style>
  <w:style w:type="paragraph" w:styleId="Default" w:customStyle="1">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styleId="CommentTextChar" w:customStyle="1">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styleId="CommentSubjectChar" w:customStyle="1">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25F9B"/>
    <w:rPr>
      <w:rFonts w:ascii="Segoe UI" w:hAnsi="Segoe UI" w:cs="Segoe UI"/>
      <w:sz w:val="18"/>
      <w:szCs w:val="18"/>
    </w:rPr>
  </w:style>
  <w:style w:type="character" w:styleId="ListParagraphChar" w:customStyle="1">
    <w:name w:val="List Paragraph Char"/>
    <w:basedOn w:val="DefaultParagraphFont"/>
    <w:link w:val="ListParagraph"/>
    <w:uiPriority w:val="34"/>
    <w:locked/>
    <w:rsid w:val="00F74FD0"/>
  </w:style>
  <w:style w:type="paragraph" w:styleId="Title">
    <w:name w:val="Title"/>
    <w:basedOn w:val="Normal"/>
    <w:next w:val="Normal"/>
    <w:link w:val="TitleChar"/>
    <w:uiPriority w:val="10"/>
    <w:qFormat/>
    <w:rsid w:val="00620762"/>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620762"/>
    <w:rPr>
      <w:rFonts w:asciiTheme="majorHAnsi" w:hAnsiTheme="majorHAnsi" w:eastAsiaTheme="majorEastAsia" w:cstheme="majorBidi"/>
      <w:spacing w:val="-10"/>
      <w:kern w:val="28"/>
      <w:sz w:val="56"/>
      <w:szCs w:val="56"/>
    </w:rPr>
  </w:style>
  <w:style w:type="character" w:styleId="Heading1Char" w:customStyle="1">
    <w:name w:val="Heading 1 Char"/>
    <w:basedOn w:val="DefaultParagraphFont"/>
    <w:link w:val="Heading1"/>
    <w:uiPriority w:val="9"/>
    <w:rsid w:val="00057D5C"/>
    <w:rPr>
      <w:rFonts w:asciiTheme="majorHAnsi" w:hAnsiTheme="majorHAnsi" w:eastAsiaTheme="majorEastAsia" w:cstheme="majorBidi"/>
      <w:color w:val="2F5496" w:themeColor="accent1" w:themeShade="BF"/>
      <w:sz w:val="56"/>
      <w:szCs w:val="32"/>
    </w:rPr>
  </w:style>
  <w:style w:type="character" w:styleId="Heading2Char" w:customStyle="1">
    <w:name w:val="Heading 2 Char"/>
    <w:basedOn w:val="DefaultParagraphFont"/>
    <w:link w:val="Heading2"/>
    <w:uiPriority w:val="9"/>
    <w:rsid w:val="00AD5469"/>
    <w:rPr>
      <w:rFonts w:ascii="Arial" w:hAnsi="Arial" w:eastAsiaTheme="majorEastAsia" w:cstheme="majorBidi"/>
      <w:color w:val="2F5496" w:themeColor="accent1" w:themeShade="BF"/>
      <w:sz w:val="26"/>
      <w:szCs w:val="26"/>
    </w:rPr>
  </w:style>
  <w:style w:type="character" w:styleId="Heading3Char" w:customStyle="1">
    <w:name w:val="Heading 3 Char"/>
    <w:basedOn w:val="DefaultParagraphFont"/>
    <w:link w:val="Heading3"/>
    <w:uiPriority w:val="9"/>
    <w:rsid w:val="00AD5469"/>
    <w:rPr>
      <w:rFonts w:ascii="Arial" w:hAnsi="Arial" w:eastAsiaTheme="majorEastAsia" w:cstheme="majorBidi"/>
      <w:color w:val="1F3763" w:themeColor="accent1" w:themeShade="7F"/>
      <w:sz w:val="24"/>
      <w:szCs w:val="24"/>
    </w:rPr>
  </w:style>
  <w:style w:type="character" w:styleId="Heading4Char" w:customStyle="1">
    <w:name w:val="Heading 4 Char"/>
    <w:basedOn w:val="DefaultParagraphFont"/>
    <w:link w:val="Heading4"/>
    <w:uiPriority w:val="9"/>
    <w:rsid w:val="00C34E5A"/>
    <w:rPr>
      <w:rFonts w:ascii="Arial" w:hAnsi="Arial" w:cs="Arial"/>
      <w:b/>
    </w:rPr>
  </w:style>
  <w:style w:type="paragraph" w:styleId="ADAH1" w:customStyle="1">
    <w:name w:val="ADA H1"/>
    <w:basedOn w:val="Heading1"/>
    <w:qFormat/>
    <w:rsid w:val="00AD5469"/>
    <w:pPr>
      <w:jc w:val="center"/>
    </w:pPr>
    <w:rPr>
      <w:rFonts w:ascii="Arial" w:hAnsi="Arial"/>
      <w:sz w:val="48"/>
    </w:rPr>
  </w:style>
  <w:style w:type="character" w:styleId="normaltextrun" w:customStyle="1">
    <w:name w:val="normaltextrun"/>
    <w:basedOn w:val="DefaultParagraphFont"/>
    <w:uiPriority w:val="1"/>
    <w:rsid w:val="6560F334"/>
  </w:style>
  <w:style w:type="character" w:styleId="eop" w:customStyle="1">
    <w:name w:val="eop"/>
    <w:basedOn w:val="DefaultParagraphFont"/>
    <w:uiPriority w:val="1"/>
    <w:rsid w:val="6560F334"/>
  </w:style>
  <w:style w:type="character" w:styleId="contextualspellingandgrammarerror" w:customStyle="1">
    <w:name w:val="contextualspellingandgrammarerror"/>
    <w:basedOn w:val="DefaultParagraphFont"/>
    <w:uiPriority w:val="1"/>
    <w:rsid w:val="6560F334"/>
  </w:style>
  <w:style w:type="paragraph" w:styleId="paragraph" w:customStyle="1">
    <w:name w:val="paragraph"/>
    <w:basedOn w:val="Normal"/>
    <w:uiPriority w:val="1"/>
    <w:rsid w:val="6560F334"/>
    <w:pPr>
      <w:spacing w:beforeAutospacing="1" w:afterAutospacing="1"/>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85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2A74DF-D70E-4623-989A-536675CCF244}">
  <ds:schemaRefs>
    <ds:schemaRef ds:uri="http://schemas.microsoft.com/office/2006/metadata/properties"/>
    <ds:schemaRef ds:uri="http://schemas.microsoft.com/office/infopath/2007/PartnerControls"/>
    <ds:schemaRef ds:uri="http://schemas.microsoft.com/sharepoint/v3"/>
    <ds:schemaRef ds:uri="290c62f5-1032-42fe-bd42-a05db2c5f3b6"/>
    <ds:schemaRef ds:uri="9a572a07-5c4f-409b-a55f-8b21c761456d"/>
  </ds:schemaRefs>
</ds:datastoreItem>
</file>

<file path=customXml/itemProps2.xml><?xml version="1.0" encoding="utf-8"?>
<ds:datastoreItem xmlns:ds="http://schemas.openxmlformats.org/officeDocument/2006/customXml" ds:itemID="{3B85587C-3697-4FE6-98D6-151EE4B87B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A48332-EC8D-421C-B587-71AE2F789AE1}">
  <ds:schemaRefs>
    <ds:schemaRef ds:uri="http://schemas.openxmlformats.org/officeDocument/2006/bibliography"/>
  </ds:schemaRefs>
</ds:datastoreItem>
</file>

<file path=customXml/itemProps4.xml><?xml version="1.0" encoding="utf-8"?>
<ds:datastoreItem xmlns:ds="http://schemas.openxmlformats.org/officeDocument/2006/customXml" ds:itemID="{36FDA475-19BA-4C2C-B728-612325A5C158}">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Hessom, Elizabeth@DOC</dc:creator>
  <keywords/>
  <dc:description/>
  <lastModifiedBy>Anna Jane Jones</lastModifiedBy>
  <revision>73</revision>
  <dcterms:created xsi:type="dcterms:W3CDTF">2019-11-02T00:03:00.0000000Z</dcterms:created>
  <dcterms:modified xsi:type="dcterms:W3CDTF">2023-03-14T22:38:46.6007129Z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MediaServiceImageTags">
    <vt:lpwstr/>
  </property>
</Properties>
</file>